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FE5238" w14:textId="3E9538E1" w:rsidR="005C1691" w:rsidRPr="00C16B58" w:rsidRDefault="00C875C1" w:rsidP="001F6F81">
      <w:pPr>
        <w:rPr>
          <w:rFonts w:hint="eastAsia"/>
        </w:rPr>
      </w:pPr>
      <w:r>
        <w:rPr>
          <w:rFonts w:ascii="Times New Roman" w:hAnsi="Times New Roman" w:hint="eastAsia"/>
          <w:szCs w:val="21"/>
        </w:rPr>
        <w:t xml:space="preserve">Supplementary Table </w:t>
      </w:r>
      <w:r w:rsidR="005C1691" w:rsidRPr="00C16B58">
        <w:rPr>
          <w:rFonts w:ascii="Times New Roman" w:hAnsi="Times New Roman" w:hint="eastAsia"/>
          <w:szCs w:val="21"/>
        </w:rPr>
        <w:t>1. Baseline characteristics</w:t>
      </w:r>
      <w:r w:rsidR="005C1691" w:rsidRPr="00C16B58">
        <w:rPr>
          <w:rFonts w:hint="eastAsia"/>
        </w:rPr>
        <w:t xml:space="preserve"> </w:t>
      </w:r>
      <w:r w:rsidR="005C1691" w:rsidRPr="00C16B58">
        <w:rPr>
          <w:rFonts w:ascii="Times New Roman" w:hAnsi="Times New Roman" w:hint="eastAsia"/>
          <w:szCs w:val="21"/>
        </w:rPr>
        <w:t xml:space="preserve">classified by eGFR (&lt;60 vs. </w:t>
      </w:r>
      <w:r w:rsidR="005C1691" w:rsidRPr="00C16B58">
        <w:rPr>
          <w:rFonts w:ascii="Times New Roman" w:hAnsi="Times New Roman" w:hint="eastAsia"/>
          <w:szCs w:val="21"/>
        </w:rPr>
        <w:t>≥</w:t>
      </w:r>
      <w:r w:rsidR="005C1691" w:rsidRPr="00C16B58">
        <w:rPr>
          <w:rFonts w:ascii="Times New Roman" w:hAnsi="Times New Roman" w:hint="eastAsia"/>
          <w:szCs w:val="21"/>
        </w:rPr>
        <w:t>60 mL/min/1.73m</w:t>
      </w:r>
      <w:r w:rsidR="005C1691" w:rsidRPr="00C16B58">
        <w:rPr>
          <w:rFonts w:ascii="Times New Roman" w:hAnsi="Times New Roman" w:hint="eastAsia"/>
          <w:szCs w:val="21"/>
        </w:rPr>
        <w:t>²</w:t>
      </w:r>
      <w:r w:rsidR="005C1691" w:rsidRPr="00C16B58">
        <w:rPr>
          <w:rFonts w:ascii="Times New Roman" w:hAnsi="Times New Roman" w:hint="eastAsia"/>
          <w:szCs w:val="21"/>
        </w:rPr>
        <w:t xml:space="preserve">) and </w:t>
      </w:r>
      <w:proofErr w:type="spellStart"/>
      <w:r w:rsidR="005C1691" w:rsidRPr="00C16B58">
        <w:rPr>
          <w:rFonts w:ascii="Times New Roman" w:hAnsi="Times New Roman" w:hint="eastAsia"/>
          <w:szCs w:val="21"/>
        </w:rPr>
        <w:t>bSS</w:t>
      </w:r>
      <w:proofErr w:type="spellEnd"/>
      <w:r w:rsidR="005C1691" w:rsidRPr="00C16B58">
        <w:rPr>
          <w:rFonts w:ascii="Times New Roman" w:hAnsi="Times New Roman" w:hint="eastAsia"/>
          <w:szCs w:val="21"/>
        </w:rPr>
        <w:t xml:space="preserve"> (&lt;22 vs. </w:t>
      </w:r>
      <w:r w:rsidR="005C1691" w:rsidRPr="00C16B58">
        <w:rPr>
          <w:rFonts w:ascii="Times New Roman" w:hAnsi="Times New Roman" w:hint="eastAsia"/>
          <w:szCs w:val="21"/>
        </w:rPr>
        <w:t>≥</w:t>
      </w:r>
      <w:r w:rsidR="005C1691" w:rsidRPr="00C16B58">
        <w:rPr>
          <w:rFonts w:ascii="Times New Roman" w:hAnsi="Times New Roman" w:hint="eastAsia"/>
          <w:szCs w:val="21"/>
        </w:rPr>
        <w:t>22)</w:t>
      </w:r>
    </w:p>
    <w:tbl>
      <w:tblPr>
        <w:tblW w:w="0" w:type="auto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651"/>
        <w:gridCol w:w="1403"/>
        <w:gridCol w:w="1493"/>
        <w:gridCol w:w="1428"/>
        <w:gridCol w:w="1608"/>
        <w:gridCol w:w="723"/>
      </w:tblGrid>
      <w:tr w:rsidR="00C16B58" w:rsidRPr="00C16B58" w14:paraId="5E63E194" w14:textId="77777777" w:rsidTr="005C1691">
        <w:trPr>
          <w:trHeight w:val="90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64C2A24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Variable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dashed" w:sz="4" w:space="0" w:color="auto"/>
              <w:right w:val="nil"/>
            </w:tcBorders>
            <w:vAlign w:val="center"/>
          </w:tcPr>
          <w:p w14:paraId="19D89E8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proofErr w:type="gramStart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eGFR 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≥</w:t>
            </w:r>
            <w:proofErr w:type="gramEnd"/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60</w:t>
            </w: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dashed" w:sz="4" w:space="0" w:color="auto"/>
              <w:right w:val="nil"/>
            </w:tcBorders>
            <w:vAlign w:val="center"/>
          </w:tcPr>
          <w:p w14:paraId="2645F92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eGFR &lt; 60</w:t>
            </w: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 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657541A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P</w:t>
            </w:r>
          </w:p>
        </w:tc>
      </w:tr>
      <w:tr w:rsidR="00C16B58" w:rsidRPr="00C16B58" w14:paraId="6009BDDF" w14:textId="77777777" w:rsidTr="005C1691">
        <w:trPr>
          <w:trHeight w:val="90"/>
          <w:jc w:val="center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8D1E30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dash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62C7127" w14:textId="77777777" w:rsidR="00F911CA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Theme="minorEastAsia" w:hAnsi="Times New Roman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bSS</w:t>
            </w:r>
            <w:proofErr w:type="spellEnd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&lt; 22 </w:t>
            </w:r>
          </w:p>
          <w:p w14:paraId="66FF4B79" w14:textId="7D0DD189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(n = 860)</w:t>
            </w:r>
          </w:p>
        </w:tc>
        <w:tc>
          <w:tcPr>
            <w:tcW w:w="0" w:type="auto"/>
            <w:tcBorders>
              <w:top w:val="dash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BD820F4" w14:textId="77777777" w:rsidR="00F911CA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Theme="minorEastAsia" w:hAnsi="Times New Roman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bSS</w:t>
            </w:r>
            <w:proofErr w:type="spellEnd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≥ 22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</w:p>
          <w:p w14:paraId="6AFF492E" w14:textId="41FDACBA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(n = 173)</w:t>
            </w:r>
          </w:p>
        </w:tc>
        <w:tc>
          <w:tcPr>
            <w:tcW w:w="0" w:type="auto"/>
            <w:tcBorders>
              <w:top w:val="dash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F45152A" w14:textId="77777777" w:rsidR="00F911CA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Theme="minorEastAsia" w:hAnsi="Times New Roman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bSS</w:t>
            </w:r>
            <w:proofErr w:type="spellEnd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&lt; 22 </w:t>
            </w:r>
          </w:p>
          <w:p w14:paraId="5EA75CF3" w14:textId="6D75121F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(n = 261)</w:t>
            </w:r>
          </w:p>
        </w:tc>
        <w:tc>
          <w:tcPr>
            <w:tcW w:w="0" w:type="auto"/>
            <w:tcBorders>
              <w:top w:val="dashed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16F7CB0" w14:textId="77777777" w:rsidR="00F911CA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Theme="minorEastAsia" w:hAnsi="Times New Roman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bSS</w:t>
            </w:r>
            <w:proofErr w:type="spellEnd"/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≥ 22 </w:t>
            </w:r>
          </w:p>
          <w:p w14:paraId="55A5BE34" w14:textId="5849C74B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(n = 106)</w:t>
            </w:r>
          </w:p>
        </w:tc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27EA84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</w:tr>
      <w:tr w:rsidR="00C16B58" w:rsidRPr="00C16B58" w14:paraId="15BE3418" w14:textId="77777777" w:rsidTr="005C1691">
        <w:trPr>
          <w:trHeight w:val="9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0C6024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bookmarkStart w:id="0" w:name="_Hlk175691341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Age, years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753528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64.24 ± 11.03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2932B4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66.96 ± 10.28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2EF982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73.52 ± 8.98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CAD292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74.59 ± 10.02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A115387" w14:textId="16CB95F4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69EDFED5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E12C3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Female,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6A66B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213 (24.77)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F261E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45 (26.01)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A3A1D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108 (41.38)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842F0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39 (36.79)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0D5120" w14:textId="1B446CD6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39106CE6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5612C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BMI, kg/m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1B87F5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24.46 ± 2.94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3B7AC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24.14 ± 2.97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E2D82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24.58 ± 2.98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8C0EA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23.81 ± 3.17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1C55B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0.077</w:t>
            </w:r>
          </w:p>
        </w:tc>
      </w:tr>
      <w:tr w:rsidR="00C16B58" w:rsidRPr="00C16B58" w14:paraId="45F122CD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2E884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Smoking,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2FB62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476 (55.35)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6C019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103 (59.54)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8698C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120 (45.98)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A0432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43 (40.57)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3C9A1E" w14:textId="2B101440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68AB79C4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D0EB4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Previous PCI,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DE4C8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68 (7.91)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2B5D3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10 (5.78)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A3F65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33 (12.64)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2DA4D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10 (9.43)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19D27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</w:t>
            </w: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>51</w:t>
            </w:r>
          </w:p>
        </w:tc>
      </w:tr>
      <w:tr w:rsidR="00C16B58" w:rsidRPr="00C16B58" w14:paraId="43DF85AE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6B34F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COPD,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DAA1C5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19 (2.21)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7CE07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 (1.73)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BB8C7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15 (5.75)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08B8A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 (6.60)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9FB49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</w:t>
            </w: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>004</w:t>
            </w:r>
          </w:p>
        </w:tc>
      </w:tr>
      <w:tr w:rsidR="00C16B58" w:rsidRPr="00C16B58" w14:paraId="59ED0382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183DF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Hypertension,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0E818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533 (61.98)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8BEC7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117 (67.63)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FC4615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214 (81.99)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19893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87 (82.08)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B0F67E" w14:textId="22E5B22B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367001FD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AC73D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DM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E5A36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294 (34.19)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BA703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76 (43.93)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70115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130 (49.81)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55761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58 (54.72)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A05881" w14:textId="60F0EA12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63981819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09187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Previous Stroke,</w:t>
            </w: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FB25C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32 (3.72)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E519C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 (2.31)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1A2FD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19 (7.28)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AA61C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11 (10.38)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76409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3F34A0E0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E168F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SBP, mmHg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84F5E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132.90 ± 19.84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DA191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132.90 ± 21.75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00C14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134.54 ± 23.02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0460D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132.06 ± 23.76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03147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0.664</w:t>
            </w:r>
          </w:p>
        </w:tc>
      </w:tr>
      <w:tr w:rsidR="00C16B58" w:rsidRPr="00C16B58" w14:paraId="01AB7F06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0C791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HR, bpm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8DEDF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76.32 ± 13.08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EE5C8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79.38 ± 15.53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601A9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77.35 ± 16.92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E9807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79.27 ± 14.49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F1BB4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0.023</w:t>
            </w:r>
          </w:p>
        </w:tc>
      </w:tr>
      <w:tr w:rsidR="00C16B58" w:rsidRPr="00C16B58" w14:paraId="0491D755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34BAE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cTnT</w:t>
            </w:r>
            <w:proofErr w:type="spellEnd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 xml:space="preserve">, </w:t>
            </w:r>
            <w:proofErr w:type="spellStart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pg</w:t>
            </w:r>
            <w:proofErr w:type="spellEnd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/ml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F42DA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37.50 (9.78,1211.90)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89484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76.70 (14.00,1256.00)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A76E8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52.10 (17.40,652.60)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478EC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505.50 (40.25,1867.25)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3E2802" w14:textId="15509533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2CA674C6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FE7C1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 xml:space="preserve">BNP, </w:t>
            </w:r>
            <w:proofErr w:type="spellStart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pg</w:t>
            </w:r>
            <w:proofErr w:type="spellEnd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/ml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EA8E1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94.35 (32.80,288.90)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5AC4A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138.00 (46.80,328.49)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36230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204.30 (74.60,601.80)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EA11B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350.70 (157.67,1075.12)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B67B57" w14:textId="4F788524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498BE135" w14:textId="77777777" w:rsidTr="005C1691">
        <w:trPr>
          <w:trHeight w:val="24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DAA44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Serum creatinine, mg/dL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DDE5A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0.81 (0.70,0.92)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C1178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0.81 (0.72,0.91)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B095A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1.17 (1.02,1.43)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69C19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1.24 (1.05,1.63)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34B836" w14:textId="5D989815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72C83FD4" w14:textId="77777777" w:rsidTr="005C1691">
        <w:trPr>
          <w:trHeight w:val="24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4B962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Cystatin C, mg/dL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CD3A1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1.05 (0.93,1.18)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39E32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1.09 (0.96,1.22)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CC8A4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1.65 (1.48,2.00)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E11B8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1.79 (1.51,2.27)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EA1F87" w14:textId="420F4DF2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5282F96D" w14:textId="77777777" w:rsidTr="005C1691">
        <w:trPr>
          <w:trHeight w:val="24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45944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eGFR, mL/min/1.73m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56A07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84.02 (73.49,96.12)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57D1C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80.33 (71.80,92.61)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1858A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46.75 (35.79,54.98)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0DB48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43.80 (31.38,53.84)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D402FA" w14:textId="602E21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0464D7F6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A7A4D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bookmarkStart w:id="1" w:name="_Hlk162805575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FBG</w:t>
            </w:r>
            <w:bookmarkEnd w:id="1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, mmol/L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6A8DB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6.70 ± 2.82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CB6A45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7.13 ± 3.26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B882C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7.37 ± 3.72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7ED2F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7.81 ± 4.38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70BF39" w14:textId="64C6C94A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3BA42659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BD9B3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TG, mmol/L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F82BD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1.52 (1.09,2.15)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B71DB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1.60 (1.08,2.10)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FCC9C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1.55 (1.12,2.21)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D6BE2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1.40 (1.02,1.88)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48BDC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0.445</w:t>
            </w:r>
          </w:p>
        </w:tc>
      </w:tr>
      <w:tr w:rsidR="00C16B58" w:rsidRPr="00C16B58" w14:paraId="3EF74536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5FF5A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TC, mmol/L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5F156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4.34 (3.62,5.17)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C4EA2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4.54 (3.94,5.80)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58D7C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4.26 (3.52,4.84)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5ACAC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4.29 (3.30,5.02)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230EB0" w14:textId="39250DC6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40B5E393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27093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HDL-C, mmol/L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98C88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1.14 (0.97,1.30)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5215E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1.16 (1.00,1.35)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1EE22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1.13 (0.93,1.29)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D61A6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1.10 (0.86,1.29)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C0ACE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0.042</w:t>
            </w:r>
          </w:p>
        </w:tc>
      </w:tr>
      <w:tr w:rsidR="00C16B58" w:rsidRPr="00C16B58" w14:paraId="67F0E315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E8472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LDL-C, mmol/L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FEB1A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2.64 (2.11,3.27)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F34C7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2.83 (2.32,3.66)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C9F695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2.63 (2.05,2.97)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057B2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2.58 (1.81,3.19)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5397BB" w14:textId="5D8E425D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7D58C26E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448A1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Hcy</w:t>
            </w:r>
            <w:proofErr w:type="spellEnd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, µmol/L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72C96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12.90 (10.50,16.70)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A4887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13.30 (10.60,16.72)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13611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16.72 (14.40,21.60)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7FB95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18.15 (14.55,22.65)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F63B96" w14:textId="3594D708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1880D58D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27E71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bookmarkStart w:id="2" w:name="_Hlk162805707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LVEF</w:t>
            </w:r>
            <w:bookmarkEnd w:id="2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D9B51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56.23 ± 7.70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04719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53.35 ± 8.89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85B57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54.34 ± 9.56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8ECB3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49.23 ± 10.97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1750BB" w14:textId="2A0A214E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0E59F175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8D3DD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AMI,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8B379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402 (46.74)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E0F37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99 (57.23)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EA463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129 (49.43)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93DE2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72 (67.92)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BD7C64" w14:textId="323748E5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0D18CC53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90C2E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Diagnosis,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92415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E127C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C0E01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613BB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3D2DF4" w14:textId="0DF440E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1965F0C8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63482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UA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D4866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458 (53.26)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3586D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74 (42.77)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81F8F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132 (50.57)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37D01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34 (32.08)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364E4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</w:tr>
      <w:tr w:rsidR="00C16B58" w:rsidRPr="00C16B58" w14:paraId="1739CD4E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D2ED3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NSTEMI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E3388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151 (17.56)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FCCCC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44 (25.43)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49463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72 (27.59)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18588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37 (34.91)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08AF4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</w:tr>
      <w:tr w:rsidR="00C16B58" w:rsidRPr="00C16B58" w14:paraId="0A1E24B2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85F9E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STEMI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D0370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251 (29.19)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DCF9C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55 (31.79)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669A6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57 (21.84)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3E8F8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35 (33.02)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15F328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</w:p>
        </w:tc>
      </w:tr>
      <w:tr w:rsidR="00C16B58" w:rsidRPr="00C16B58" w14:paraId="31F006BE" w14:textId="77777777" w:rsidTr="005C1691">
        <w:trPr>
          <w:trHeight w:val="4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72680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Aspirin,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0CAFB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849 (98.72)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BD4EDA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172 (99.42)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86DF7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256 (98.08)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37524F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104 (98.11)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5D937D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>0.614</w:t>
            </w:r>
          </w:p>
        </w:tc>
      </w:tr>
      <w:tr w:rsidR="00C16B58" w:rsidRPr="00C16B58" w14:paraId="6E0A2FE3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3F62D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P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  <w:vertAlign w:val="subscript"/>
              </w:rPr>
              <w:t>2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Y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  <w:vertAlign w:val="subscript"/>
              </w:rPr>
              <w:t>12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 xml:space="preserve"> receptor inhibitor,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BEC3D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846 (98.37)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6B053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172 (99.42)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B4C69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257 (98.47)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34132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104 (98.11)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CFC01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0.7</w:t>
            </w: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>91</w:t>
            </w:r>
          </w:p>
        </w:tc>
      </w:tr>
      <w:tr w:rsidR="00C16B58" w:rsidRPr="00C16B58" w14:paraId="0AD12477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DC146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Statins,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06528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846 (98.37)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9A0DD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170 (98.27)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10EB1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253 (96.93)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167A0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103 (97.17)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539D95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</w:t>
            </w: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>386</w:t>
            </w:r>
          </w:p>
        </w:tc>
      </w:tr>
      <w:tr w:rsidR="00C16B58" w:rsidRPr="00C16B58" w14:paraId="14F05FE5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7099B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β-blockers,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C5A29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596 (69.30)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FBAC5C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125 (72.25)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102B0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175 (67.05)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4F6AB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75 (70.75)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BD805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0.6</w:t>
            </w: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>97</w:t>
            </w:r>
          </w:p>
        </w:tc>
      </w:tr>
      <w:tr w:rsidR="00C16B58" w:rsidRPr="00C16B58" w14:paraId="61C6FE4B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9B9E1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ACEI/ARB,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0BF62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380 (44.19)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EDFE73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75 (43.35)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47269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132 (50.57)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9F69A2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51 (48.11)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A45E6A" w14:textId="23F39287" w:rsidR="005C1691" w:rsidRPr="00C16B58" w:rsidRDefault="004366A5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 xml:space="preserve"> 0.270</w:t>
            </w:r>
          </w:p>
        </w:tc>
      </w:tr>
      <w:tr w:rsidR="00C16B58" w:rsidRPr="00C16B58" w14:paraId="0A7409E6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1671C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bookmarkStart w:id="3" w:name="_Hlk162806980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Diuretics</w:t>
            </w:r>
            <w:bookmarkEnd w:id="3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1742F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87 (10.12)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710AF9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33 (19.08)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BEB4F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80 (30.65)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32598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42 (39.62)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A06CA0" w14:textId="6E6A8ADF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50ECFEE5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AC72E1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Insulin,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BFEFA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64 (7.44)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5A230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17 (9.83)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FD9376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47 (18.01)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0EF540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19 (17.92)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E37ADB" w14:textId="085E8C9E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  <w:tr w:rsidR="00C16B58" w:rsidRPr="00C16B58" w14:paraId="4A6F1DED" w14:textId="77777777" w:rsidTr="005C1691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EFB8124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bSS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19615C7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11.00 (7.00,16.00)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5CE22A5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27.50 (24.50,31.30)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0140C5B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12.00 (8.00,16.50)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C2ABA2E" w14:textId="77777777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28.00 (24.62,32.00)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E353641" w14:textId="2E4549C3" w:rsidR="005C1691" w:rsidRPr="00C16B58" w:rsidRDefault="005C1691" w:rsidP="004366A5">
            <w:pPr>
              <w:pStyle w:val="3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</w:t>
            </w:r>
            <w:r w:rsidR="00AA5D7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0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.001</w:t>
            </w:r>
          </w:p>
        </w:tc>
      </w:tr>
    </w:tbl>
    <w:p w14:paraId="5D496C0A" w14:textId="748D4076" w:rsidR="005C1691" w:rsidRPr="00C16B58" w:rsidRDefault="00362C40" w:rsidP="00DE167B">
      <w:pPr>
        <w:widowControl/>
        <w:jc w:val="left"/>
        <w:rPr>
          <w:rFonts w:hint="eastAsia"/>
          <w:b/>
          <w:bCs/>
          <w:sz w:val="18"/>
          <w:szCs w:val="18"/>
        </w:rPr>
      </w:pPr>
      <w:bookmarkStart w:id="4" w:name="_Hlk163924781"/>
      <w:bookmarkEnd w:id="0"/>
      <w:r w:rsidRPr="00C16B58">
        <w:rPr>
          <w:rFonts w:ascii="Times New Roman" w:hAnsi="Times New Roman" w:hint="eastAsia"/>
          <w:b/>
          <w:bCs/>
          <w:kern w:val="0"/>
          <w:sz w:val="18"/>
          <w:szCs w:val="18"/>
        </w:rPr>
        <w:t>Abbreviations:</w:t>
      </w:r>
      <w:r w:rsidRPr="00C16B58">
        <w:rPr>
          <w:rFonts w:ascii="Times New Roman" w:hAnsi="Times New Roman"/>
          <w:b/>
          <w:bCs/>
          <w:kern w:val="0"/>
          <w:sz w:val="18"/>
          <w:szCs w:val="18"/>
        </w:rPr>
        <w:t xml:space="preserve"> </w:t>
      </w:r>
      <w:bookmarkEnd w:id="4"/>
      <w:r w:rsidRPr="00C16B58">
        <w:rPr>
          <w:rFonts w:ascii="Times New Roman" w:hAnsi="Times New Roman"/>
          <w:kern w:val="0"/>
          <w:sz w:val="18"/>
          <w:szCs w:val="18"/>
        </w:rPr>
        <w:t xml:space="preserve">COPD, chronic obstructive pulmonary disease; 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>DM</w:t>
      </w:r>
      <w:r w:rsidRPr="00C16B58">
        <w:rPr>
          <w:rFonts w:ascii="Times New Roman" w:hAnsi="Times New Roman"/>
          <w:kern w:val="0"/>
          <w:sz w:val="18"/>
          <w:szCs w:val="18"/>
        </w:rPr>
        <w:t xml:space="preserve">, 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>diabetes mellitus</w:t>
      </w:r>
      <w:r w:rsidRPr="00C16B58">
        <w:rPr>
          <w:rFonts w:ascii="Times New Roman" w:hAnsi="Times New Roman"/>
          <w:kern w:val="0"/>
          <w:sz w:val="18"/>
          <w:szCs w:val="18"/>
        </w:rPr>
        <w:t xml:space="preserve">; </w:t>
      </w:r>
      <w:bookmarkStart w:id="5" w:name="_Hlk174804410"/>
      <w:r w:rsidRPr="00C16B58">
        <w:rPr>
          <w:rFonts w:ascii="Times New Roman" w:hAnsi="Times New Roman"/>
          <w:kern w:val="0"/>
          <w:sz w:val="18"/>
          <w:szCs w:val="18"/>
        </w:rPr>
        <w:t xml:space="preserve">HR, heart rate; FBG, fasting blood glucose; TG, triglyceride; TC, total cholesterol; </w:t>
      </w:r>
      <w:proofErr w:type="spellStart"/>
      <w:r w:rsidRPr="00C16B58">
        <w:rPr>
          <w:rFonts w:ascii="Times New Roman" w:hAnsi="Times New Roman" w:hint="eastAsia"/>
          <w:kern w:val="0"/>
          <w:sz w:val="18"/>
          <w:szCs w:val="18"/>
        </w:rPr>
        <w:t>Hcy</w:t>
      </w:r>
      <w:proofErr w:type="spellEnd"/>
      <w:r w:rsidRPr="00C16B58">
        <w:rPr>
          <w:rFonts w:ascii="Times New Roman" w:hAnsi="Times New Roman" w:hint="eastAsia"/>
          <w:kern w:val="0"/>
          <w:sz w:val="18"/>
          <w:szCs w:val="18"/>
        </w:rPr>
        <w:t>, h</w:t>
      </w:r>
      <w:r w:rsidRPr="00C16B58">
        <w:rPr>
          <w:rFonts w:ascii="Times New Roman" w:hAnsi="Times New Roman"/>
          <w:kern w:val="0"/>
          <w:sz w:val="18"/>
          <w:szCs w:val="18"/>
        </w:rPr>
        <w:t>omocysteine</w:t>
      </w:r>
      <w:bookmarkEnd w:id="5"/>
      <w:r w:rsidRPr="00C16B58">
        <w:rPr>
          <w:rFonts w:ascii="Times New Roman" w:hAnsi="Times New Roman" w:hint="eastAsia"/>
          <w:kern w:val="0"/>
          <w:sz w:val="18"/>
          <w:szCs w:val="18"/>
        </w:rPr>
        <w:t>.</w:t>
      </w:r>
    </w:p>
    <w:p w14:paraId="5DBB1FBC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72DBC525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35B35926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29CDB9D7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65121084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731D5A0C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54344403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18330F5E" w14:textId="77777777" w:rsidR="00057EB2" w:rsidRPr="00C16B58" w:rsidRDefault="00057EB2" w:rsidP="001F6F81">
      <w:pPr>
        <w:rPr>
          <w:rFonts w:ascii="Times New Roman" w:hAnsi="Times New Roman"/>
          <w:szCs w:val="21"/>
        </w:rPr>
      </w:pPr>
    </w:p>
    <w:p w14:paraId="127FED8D" w14:textId="7A5C8133" w:rsidR="001F6F81" w:rsidRPr="00C16B58" w:rsidRDefault="00C875C1" w:rsidP="001F6F81">
      <w:pPr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lastRenderedPageBreak/>
        <w:t xml:space="preserve">Supplementary Table </w:t>
      </w:r>
      <w:r w:rsidR="00AA5D7B" w:rsidRPr="00C16B58">
        <w:rPr>
          <w:rFonts w:ascii="Times New Roman" w:hAnsi="Times New Roman" w:hint="eastAsia"/>
          <w:szCs w:val="21"/>
        </w:rPr>
        <w:t>2</w:t>
      </w:r>
      <w:r w:rsidR="005C1691" w:rsidRPr="00C16B58">
        <w:rPr>
          <w:rFonts w:ascii="Times New Roman" w:hAnsi="Times New Roman" w:hint="eastAsia"/>
          <w:szCs w:val="21"/>
        </w:rPr>
        <w:t xml:space="preserve">. </w:t>
      </w:r>
      <w:r w:rsidR="00291A93" w:rsidRPr="00C16B58">
        <w:rPr>
          <w:rFonts w:ascii="Times New Roman" w:hAnsi="Times New Roman" w:hint="eastAsia"/>
          <w:szCs w:val="21"/>
        </w:rPr>
        <w:t xml:space="preserve">Multivariate </w:t>
      </w:r>
      <w:r w:rsidR="0075518C" w:rsidRPr="00C16B58">
        <w:rPr>
          <w:rFonts w:ascii="Times New Roman" w:hAnsi="Times New Roman" w:hint="eastAsia"/>
          <w:szCs w:val="21"/>
        </w:rPr>
        <w:t>l</w:t>
      </w:r>
      <w:r w:rsidR="00291A93" w:rsidRPr="00C16B58">
        <w:rPr>
          <w:rFonts w:ascii="Times New Roman" w:hAnsi="Times New Roman" w:hint="eastAsia"/>
          <w:szCs w:val="21"/>
        </w:rPr>
        <w:t xml:space="preserve">ogistic </w:t>
      </w:r>
      <w:r w:rsidR="0075518C" w:rsidRPr="00C16B58">
        <w:rPr>
          <w:rFonts w:ascii="Times New Roman" w:hAnsi="Times New Roman" w:hint="eastAsia"/>
          <w:szCs w:val="21"/>
        </w:rPr>
        <w:t>r</w:t>
      </w:r>
      <w:r w:rsidR="00291A93" w:rsidRPr="00C16B58">
        <w:rPr>
          <w:rFonts w:ascii="Times New Roman" w:hAnsi="Times New Roman" w:hint="eastAsia"/>
          <w:szCs w:val="21"/>
        </w:rPr>
        <w:t xml:space="preserve">egression </w:t>
      </w:r>
      <w:r w:rsidR="0075518C" w:rsidRPr="00C16B58">
        <w:rPr>
          <w:rFonts w:ascii="Times New Roman" w:hAnsi="Times New Roman" w:hint="eastAsia"/>
          <w:szCs w:val="21"/>
        </w:rPr>
        <w:t>a</w:t>
      </w:r>
      <w:r w:rsidR="00291A93" w:rsidRPr="00C16B58">
        <w:rPr>
          <w:rFonts w:ascii="Times New Roman" w:hAnsi="Times New Roman" w:hint="eastAsia"/>
          <w:szCs w:val="21"/>
        </w:rPr>
        <w:t xml:space="preserve">nalysis for </w:t>
      </w:r>
      <w:r w:rsidR="0075518C" w:rsidRPr="00C16B58">
        <w:rPr>
          <w:rFonts w:ascii="Times New Roman" w:hAnsi="Times New Roman" w:hint="eastAsia"/>
          <w:szCs w:val="21"/>
        </w:rPr>
        <w:t>p</w:t>
      </w:r>
      <w:r w:rsidR="00291A93" w:rsidRPr="00C16B58">
        <w:rPr>
          <w:rFonts w:ascii="Times New Roman" w:hAnsi="Times New Roman" w:hint="eastAsia"/>
          <w:szCs w:val="21"/>
        </w:rPr>
        <w:t xml:space="preserve">redicting </w:t>
      </w:r>
      <w:r w:rsidR="00AA5D7B" w:rsidRPr="00C16B58">
        <w:rPr>
          <w:rFonts w:ascii="Times New Roman" w:hAnsi="Times New Roman" w:hint="eastAsia"/>
          <w:szCs w:val="21"/>
        </w:rPr>
        <w:t>complex lesions (</w:t>
      </w:r>
      <w:proofErr w:type="spellStart"/>
      <w:r w:rsidR="00AA5D7B" w:rsidRPr="00C16B58">
        <w:rPr>
          <w:rFonts w:ascii="Times New Roman" w:hAnsi="Times New Roman" w:hint="eastAsia"/>
          <w:szCs w:val="21"/>
        </w:rPr>
        <w:t>bSS</w:t>
      </w:r>
      <w:proofErr w:type="spellEnd"/>
      <w:r w:rsidR="00AA5D7B" w:rsidRPr="00C16B58">
        <w:rPr>
          <w:rFonts w:ascii="Times New Roman" w:hAnsi="Times New Roman" w:hint="eastAsia"/>
          <w:szCs w:val="21"/>
        </w:rPr>
        <w:t>≥</w:t>
      </w:r>
      <w:r w:rsidR="00AA5D7B" w:rsidRPr="00C16B58">
        <w:rPr>
          <w:rFonts w:ascii="Times New Roman" w:hAnsi="Times New Roman" w:hint="eastAsia"/>
          <w:szCs w:val="21"/>
        </w:rPr>
        <w:t>22)</w:t>
      </w:r>
    </w:p>
    <w:tbl>
      <w:tblPr>
        <w:tblW w:w="5000" w:type="pct"/>
        <w:tblBorders>
          <w:top w:val="single" w:sz="4" w:space="0" w:color="auto"/>
          <w:bottom w:val="single" w:sz="4" w:space="0" w:color="auto"/>
        </w:tblBorders>
        <w:tblLook w:val="0000" w:firstRow="0" w:lastRow="0" w:firstColumn="0" w:lastColumn="0" w:noHBand="0" w:noVBand="0"/>
      </w:tblPr>
      <w:tblGrid>
        <w:gridCol w:w="2408"/>
        <w:gridCol w:w="1507"/>
        <w:gridCol w:w="2884"/>
        <w:gridCol w:w="1507"/>
      </w:tblGrid>
      <w:tr w:rsidR="001F6F81" w:rsidRPr="00C16B58" w14:paraId="75F2A91D" w14:textId="77777777" w:rsidTr="004366A5">
        <w:trPr>
          <w:trHeight w:val="297"/>
        </w:trPr>
        <w:tc>
          <w:tcPr>
            <w:tcW w:w="1450" w:type="pct"/>
            <w:vMerge w:val="restart"/>
            <w:tcBorders>
              <w:top w:val="single" w:sz="4" w:space="0" w:color="auto"/>
            </w:tcBorders>
            <w:vAlign w:val="center"/>
          </w:tcPr>
          <w:p w14:paraId="50C90693" w14:textId="77777777" w:rsidR="001F6F81" w:rsidRPr="00C16B58" w:rsidRDefault="001F6F81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Variables</w:t>
            </w:r>
          </w:p>
        </w:tc>
        <w:tc>
          <w:tcPr>
            <w:tcW w:w="3550" w:type="pct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4B0E12C3" w14:textId="77777777" w:rsidR="001F6F81" w:rsidRPr="00C16B58" w:rsidRDefault="001F6F81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Multi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variate</w:t>
            </w:r>
            <w:r w:rsidRPr="00C16B58">
              <w:rPr>
                <w:rFonts w:ascii="Times New Roman" w:hAnsi="Times New Roman"/>
                <w:sz w:val="18"/>
                <w:szCs w:val="18"/>
              </w:rPr>
              <w:t xml:space="preserve"> logistic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analysis</w:t>
            </w:r>
          </w:p>
        </w:tc>
      </w:tr>
      <w:tr w:rsidR="001F6F81" w:rsidRPr="00C16B58" w14:paraId="46E09673" w14:textId="77777777" w:rsidTr="004366A5">
        <w:tc>
          <w:tcPr>
            <w:tcW w:w="1450" w:type="pct"/>
            <w:vMerge/>
            <w:tcBorders>
              <w:bottom w:val="single" w:sz="4" w:space="0" w:color="auto"/>
            </w:tcBorders>
          </w:tcPr>
          <w:p w14:paraId="794EBB69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907" w:type="pct"/>
            <w:tcBorders>
              <w:top w:val="single" w:sz="4" w:space="0" w:color="auto"/>
              <w:bottom w:val="single" w:sz="4" w:space="0" w:color="auto"/>
            </w:tcBorders>
          </w:tcPr>
          <w:p w14:paraId="5C78B157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O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R</w:t>
            </w:r>
          </w:p>
        </w:tc>
        <w:tc>
          <w:tcPr>
            <w:tcW w:w="1736" w:type="pct"/>
            <w:tcBorders>
              <w:top w:val="single" w:sz="4" w:space="0" w:color="auto"/>
              <w:bottom w:val="single" w:sz="4" w:space="0" w:color="auto"/>
            </w:tcBorders>
          </w:tcPr>
          <w:p w14:paraId="1D383CBC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95%CI</w:t>
            </w:r>
          </w:p>
        </w:tc>
        <w:tc>
          <w:tcPr>
            <w:tcW w:w="907" w:type="pct"/>
            <w:tcBorders>
              <w:top w:val="single" w:sz="4" w:space="0" w:color="auto"/>
              <w:bottom w:val="single" w:sz="4" w:space="0" w:color="auto"/>
            </w:tcBorders>
          </w:tcPr>
          <w:p w14:paraId="117EC1E1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P</w:t>
            </w:r>
          </w:p>
        </w:tc>
      </w:tr>
      <w:tr w:rsidR="001F6F81" w:rsidRPr="00C16B58" w14:paraId="278A1C39" w14:textId="77777777" w:rsidTr="004366A5">
        <w:tc>
          <w:tcPr>
            <w:tcW w:w="1450" w:type="pct"/>
            <w:tcBorders>
              <w:top w:val="single" w:sz="4" w:space="0" w:color="auto"/>
              <w:bottom w:val="nil"/>
              <w:right w:val="nil"/>
            </w:tcBorders>
          </w:tcPr>
          <w:p w14:paraId="30F89F15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Age</w:t>
            </w:r>
          </w:p>
        </w:tc>
        <w:tc>
          <w:tcPr>
            <w:tcW w:w="90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CFBB248" w14:textId="03641976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1.017</w:t>
            </w:r>
          </w:p>
        </w:tc>
        <w:tc>
          <w:tcPr>
            <w:tcW w:w="1736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EF36333" w14:textId="6C9D9E2C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1.00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2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1.033</w:t>
            </w:r>
          </w:p>
        </w:tc>
        <w:tc>
          <w:tcPr>
            <w:tcW w:w="90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A317CB7" w14:textId="355B8579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0.0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30</w:t>
            </w:r>
          </w:p>
        </w:tc>
      </w:tr>
      <w:tr w:rsidR="001F6F81" w:rsidRPr="00C16B58" w14:paraId="1078315E" w14:textId="77777777" w:rsidTr="004366A5">
        <w:tc>
          <w:tcPr>
            <w:tcW w:w="1450" w:type="pct"/>
            <w:tcBorders>
              <w:top w:val="nil"/>
              <w:right w:val="nil"/>
            </w:tcBorders>
          </w:tcPr>
          <w:p w14:paraId="786982D5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Female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02CD1434" w14:textId="63FE9E45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0.906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108CB4E2" w14:textId="6F59E4B0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0.630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1.30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3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0103F91B" w14:textId="3F8FE1B9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0.59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5</w:t>
            </w:r>
          </w:p>
        </w:tc>
      </w:tr>
      <w:tr w:rsidR="001F6F81" w:rsidRPr="00C16B58" w14:paraId="5F79134E" w14:textId="77777777" w:rsidTr="004366A5">
        <w:trPr>
          <w:trHeight w:val="90"/>
        </w:trPr>
        <w:tc>
          <w:tcPr>
            <w:tcW w:w="1450" w:type="pct"/>
            <w:tcBorders>
              <w:right w:val="nil"/>
            </w:tcBorders>
          </w:tcPr>
          <w:p w14:paraId="6E0A8B3C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BMI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258C68F5" w14:textId="66A722E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0.939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16A34D4F" w14:textId="198FBB8F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0.89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4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0.987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11D97C0F" w14:textId="7C65688A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0.01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3</w:t>
            </w:r>
          </w:p>
        </w:tc>
      </w:tr>
      <w:tr w:rsidR="001F6F81" w:rsidRPr="00C16B58" w14:paraId="7A53190A" w14:textId="77777777" w:rsidTr="004366A5">
        <w:tc>
          <w:tcPr>
            <w:tcW w:w="1450" w:type="pct"/>
            <w:tcBorders>
              <w:right w:val="nil"/>
            </w:tcBorders>
          </w:tcPr>
          <w:p w14:paraId="42E67898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Smoking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1EAD3038" w14:textId="52275AB5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1.15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3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751F9561" w14:textId="06F9FF25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0.829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1.602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57B29D8D" w14:textId="179EF245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0.39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9</w:t>
            </w:r>
          </w:p>
        </w:tc>
      </w:tr>
      <w:tr w:rsidR="001F6F81" w:rsidRPr="00C16B58" w14:paraId="1C844607" w14:textId="77777777" w:rsidTr="004366A5">
        <w:tc>
          <w:tcPr>
            <w:tcW w:w="1450" w:type="pct"/>
            <w:tcBorders>
              <w:right w:val="nil"/>
            </w:tcBorders>
          </w:tcPr>
          <w:p w14:paraId="60F48745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Previous PCI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1FF65EF9" w14:textId="4ACFAEBD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0.778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49A6486E" w14:textId="3FBDF433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0.464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1.304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0B3572DD" w14:textId="47C105DA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0.341</w:t>
            </w:r>
          </w:p>
        </w:tc>
      </w:tr>
      <w:tr w:rsidR="001F6F81" w:rsidRPr="00C16B58" w14:paraId="3FEE4AB7" w14:textId="77777777" w:rsidTr="004366A5">
        <w:tc>
          <w:tcPr>
            <w:tcW w:w="1450" w:type="pct"/>
            <w:tcBorders>
              <w:right w:val="nil"/>
            </w:tcBorders>
          </w:tcPr>
          <w:p w14:paraId="197F47CC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Hypertension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42F21B00" w14:textId="7A86DE9F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1.13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5D02AA30" w14:textId="3BBE2A89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0.820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1.55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4A47CF73" w14:textId="530A4C4B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0.453</w:t>
            </w:r>
          </w:p>
        </w:tc>
      </w:tr>
      <w:tr w:rsidR="001F6F81" w:rsidRPr="00C16B58" w14:paraId="6EDC88A8" w14:textId="77777777" w:rsidTr="004366A5">
        <w:tc>
          <w:tcPr>
            <w:tcW w:w="1450" w:type="pct"/>
            <w:tcBorders>
              <w:right w:val="nil"/>
            </w:tcBorders>
          </w:tcPr>
          <w:p w14:paraId="33B52373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DM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471DCBDE" w14:textId="5FCB6FAC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1.447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5D22DC5D" w14:textId="4FC55144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1.048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1.99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1D6CB806" w14:textId="086BF928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0.02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5</w:t>
            </w:r>
          </w:p>
        </w:tc>
      </w:tr>
      <w:tr w:rsidR="001F6F81" w:rsidRPr="00C16B58" w14:paraId="21071A05" w14:textId="77777777" w:rsidTr="004366A5">
        <w:tc>
          <w:tcPr>
            <w:tcW w:w="1450" w:type="pct"/>
            <w:tcBorders>
              <w:right w:val="nil"/>
            </w:tcBorders>
          </w:tcPr>
          <w:p w14:paraId="1D738401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eGFR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739BCE49" w14:textId="70AA997D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1.12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3B45C201" w14:textId="41E34416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1.0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50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1.19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7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7E306106" w14:textId="5454CD13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0.00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1</w:t>
            </w:r>
          </w:p>
        </w:tc>
      </w:tr>
      <w:tr w:rsidR="001F6F81" w:rsidRPr="00C16B58" w14:paraId="50E2BDAA" w14:textId="77777777" w:rsidTr="004366A5">
        <w:tc>
          <w:tcPr>
            <w:tcW w:w="1450" w:type="pct"/>
            <w:tcBorders>
              <w:right w:val="nil"/>
            </w:tcBorders>
          </w:tcPr>
          <w:p w14:paraId="287DE897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FBG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0150BA3B" w14:textId="6F1ECE0C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1.022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110526F4" w14:textId="081D825D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0.97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7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1.070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0DB416FE" w14:textId="544C3D80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0.347</w:t>
            </w:r>
          </w:p>
        </w:tc>
      </w:tr>
      <w:tr w:rsidR="001F6F81" w:rsidRPr="00C16B58" w14:paraId="0AA6ED41" w14:textId="77777777" w:rsidTr="004366A5">
        <w:tc>
          <w:tcPr>
            <w:tcW w:w="1450" w:type="pct"/>
            <w:tcBorders>
              <w:right w:val="nil"/>
            </w:tcBorders>
          </w:tcPr>
          <w:p w14:paraId="25930B79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TC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152BE18C" w14:textId="5091C5C0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1.85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4F78815D" w14:textId="682B423A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0.983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3.48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5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5D07ADE4" w14:textId="31E03324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0.05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7</w:t>
            </w:r>
          </w:p>
        </w:tc>
      </w:tr>
      <w:tr w:rsidR="001F6F81" w:rsidRPr="00C16B58" w14:paraId="2CF11CDB" w14:textId="77777777" w:rsidTr="004366A5">
        <w:tc>
          <w:tcPr>
            <w:tcW w:w="1450" w:type="pct"/>
            <w:tcBorders>
              <w:right w:val="nil"/>
            </w:tcBorders>
          </w:tcPr>
          <w:p w14:paraId="40E89FE5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TG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374AE065" w14:textId="3CE6AB3D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0.908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4E8F521D" w14:textId="114C730E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0.78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5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1.051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6B4E110D" w14:textId="0116C65F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0.196</w:t>
            </w:r>
          </w:p>
        </w:tc>
      </w:tr>
      <w:tr w:rsidR="001F6F81" w:rsidRPr="00C16B58" w14:paraId="610266DC" w14:textId="77777777" w:rsidTr="004366A5">
        <w:tc>
          <w:tcPr>
            <w:tcW w:w="1450" w:type="pct"/>
            <w:tcBorders>
              <w:right w:val="nil"/>
            </w:tcBorders>
          </w:tcPr>
          <w:p w14:paraId="38ECBE39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HDL-C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6D4A612D" w14:textId="692A6E62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0.47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8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597EFEB2" w14:textId="3B9151A5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0.21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9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1.045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77FDDC89" w14:textId="57CFECBB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0.06</w:t>
            </w:r>
            <w:r w:rsidR="00C36435" w:rsidRPr="00C16B58">
              <w:rPr>
                <w:rFonts w:ascii="Times New Roman" w:hAnsi="Times New Roman" w:hint="eastAsia"/>
                <w:sz w:val="18"/>
                <w:szCs w:val="18"/>
              </w:rPr>
              <w:t>5</w:t>
            </w:r>
          </w:p>
        </w:tc>
      </w:tr>
      <w:tr w:rsidR="001F6F81" w:rsidRPr="00C16B58" w14:paraId="082271E7" w14:textId="77777777" w:rsidTr="004366A5">
        <w:tc>
          <w:tcPr>
            <w:tcW w:w="1450" w:type="pct"/>
            <w:tcBorders>
              <w:right w:val="nil"/>
            </w:tcBorders>
          </w:tcPr>
          <w:p w14:paraId="3430DFC3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LDL-C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52050D83" w14:textId="34851D38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0.65</w:t>
            </w:r>
            <w:r w:rsidR="00C36435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736" w:type="pct"/>
            <w:tcBorders>
              <w:top w:val="nil"/>
              <w:left w:val="nil"/>
              <w:bottom w:val="nil"/>
              <w:right w:val="nil"/>
            </w:tcBorders>
          </w:tcPr>
          <w:p w14:paraId="26E433FB" w14:textId="5FB0FD01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0.301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1.407</w:t>
            </w:r>
          </w:p>
        </w:tc>
        <w:tc>
          <w:tcPr>
            <w:tcW w:w="907" w:type="pct"/>
            <w:tcBorders>
              <w:top w:val="nil"/>
              <w:left w:val="nil"/>
              <w:bottom w:val="nil"/>
              <w:right w:val="nil"/>
            </w:tcBorders>
          </w:tcPr>
          <w:p w14:paraId="1BAAF269" w14:textId="5EB99DDE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0.275</w:t>
            </w:r>
          </w:p>
        </w:tc>
      </w:tr>
      <w:tr w:rsidR="001F6F81" w:rsidRPr="00C16B58" w14:paraId="09785EE5" w14:textId="77777777" w:rsidTr="004366A5">
        <w:tc>
          <w:tcPr>
            <w:tcW w:w="1450" w:type="pct"/>
            <w:tcBorders>
              <w:right w:val="nil"/>
            </w:tcBorders>
          </w:tcPr>
          <w:p w14:paraId="2C785089" w14:textId="77777777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proofErr w:type="spellStart"/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Hcy</w:t>
            </w:r>
            <w:proofErr w:type="spellEnd"/>
          </w:p>
        </w:tc>
        <w:tc>
          <w:tcPr>
            <w:tcW w:w="90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EB6524A" w14:textId="71BEBE0A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1.006</w:t>
            </w:r>
          </w:p>
        </w:tc>
        <w:tc>
          <w:tcPr>
            <w:tcW w:w="1736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7FB567" w14:textId="23E70860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0.998 </w:t>
            </w:r>
            <w:r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>-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 1.014</w:t>
            </w:r>
          </w:p>
        </w:tc>
        <w:tc>
          <w:tcPr>
            <w:tcW w:w="90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55F060F" w14:textId="11EA48FC" w:rsidR="001F6F81" w:rsidRPr="00C16B58" w:rsidRDefault="001F6F81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0.122</w:t>
            </w:r>
          </w:p>
        </w:tc>
      </w:tr>
    </w:tbl>
    <w:p w14:paraId="6F5FE94E" w14:textId="69EED5D1" w:rsidR="00E72BDF" w:rsidRPr="00C16B58" w:rsidRDefault="00291A93">
      <w:pPr>
        <w:rPr>
          <w:rFonts w:hint="eastAsia"/>
          <w:sz w:val="18"/>
          <w:szCs w:val="18"/>
        </w:rPr>
      </w:pPr>
      <w:r w:rsidRPr="00C16B58">
        <w:rPr>
          <w:rFonts w:ascii="Times New Roman" w:hAnsi="Times New Roman" w:hint="eastAsia"/>
          <w:b/>
          <w:bCs/>
          <w:kern w:val="0"/>
          <w:sz w:val="18"/>
          <w:szCs w:val="18"/>
        </w:rPr>
        <w:t>Abbreviations:</w:t>
      </w:r>
      <w:r w:rsidRPr="00C16B58">
        <w:rPr>
          <w:rFonts w:ascii="Times New Roman" w:hAnsi="Times New Roman"/>
          <w:kern w:val="0"/>
          <w:sz w:val="18"/>
          <w:szCs w:val="18"/>
        </w:rPr>
        <w:t xml:space="preserve"> </w:t>
      </w:r>
      <w:r w:rsidR="001F6F81" w:rsidRPr="00C16B58">
        <w:rPr>
          <w:rFonts w:ascii="Times New Roman" w:hAnsi="Times New Roman" w:hint="eastAsia"/>
          <w:kern w:val="0"/>
          <w:sz w:val="18"/>
          <w:szCs w:val="18"/>
        </w:rPr>
        <w:t>DM</w:t>
      </w:r>
      <w:r w:rsidR="001F6F81" w:rsidRPr="00C16B58">
        <w:rPr>
          <w:rFonts w:ascii="Times New Roman" w:hAnsi="Times New Roman"/>
          <w:kern w:val="0"/>
          <w:sz w:val="18"/>
          <w:szCs w:val="18"/>
        </w:rPr>
        <w:t xml:space="preserve">, </w:t>
      </w:r>
      <w:r w:rsidR="001F6F81" w:rsidRPr="00C16B58">
        <w:rPr>
          <w:rFonts w:ascii="Times New Roman" w:hAnsi="Times New Roman" w:hint="eastAsia"/>
          <w:kern w:val="0"/>
          <w:sz w:val="18"/>
          <w:szCs w:val="18"/>
        </w:rPr>
        <w:t>diabetes mellitus</w:t>
      </w:r>
      <w:r w:rsidR="001F6F81" w:rsidRPr="00C16B58">
        <w:rPr>
          <w:rFonts w:ascii="Times New Roman" w:hAnsi="Times New Roman"/>
          <w:kern w:val="0"/>
          <w:sz w:val="18"/>
          <w:szCs w:val="18"/>
        </w:rPr>
        <w:t xml:space="preserve">; FBG, fasting blood glucose; TG, triglyceride; TC, total cholesterol; </w:t>
      </w:r>
      <w:r w:rsidR="001F6F81" w:rsidRPr="00C16B58">
        <w:rPr>
          <w:rFonts w:ascii="Times New Roman" w:hAnsi="Times New Roman" w:hint="eastAsia"/>
          <w:sz w:val="18"/>
          <w:szCs w:val="18"/>
        </w:rPr>
        <w:t>odds ratios</w:t>
      </w:r>
      <w:r w:rsidR="001F6F81" w:rsidRPr="00C16B58">
        <w:rPr>
          <w:rFonts w:ascii="Times New Roman" w:hAnsi="Times New Roman"/>
          <w:sz w:val="18"/>
          <w:szCs w:val="18"/>
        </w:rPr>
        <w:t xml:space="preserve"> </w:t>
      </w:r>
      <w:r w:rsidR="001F6F81" w:rsidRPr="00C16B58">
        <w:rPr>
          <w:rFonts w:ascii="Times New Roman" w:hAnsi="Times New Roman" w:hint="eastAsia"/>
          <w:sz w:val="18"/>
          <w:szCs w:val="18"/>
        </w:rPr>
        <w:t>(OR)</w:t>
      </w:r>
      <w:r w:rsidR="001F6F81" w:rsidRPr="00C16B58">
        <w:rPr>
          <w:rFonts w:ascii="Times New Roman" w:hAnsi="Times New Roman"/>
          <w:sz w:val="18"/>
          <w:szCs w:val="18"/>
        </w:rPr>
        <w:t xml:space="preserve"> </w:t>
      </w:r>
      <w:r w:rsidR="001F6F81" w:rsidRPr="00C16B58">
        <w:rPr>
          <w:rFonts w:ascii="Times New Roman" w:hAnsi="Times New Roman" w:hint="eastAsia"/>
          <w:sz w:val="18"/>
          <w:szCs w:val="18"/>
        </w:rPr>
        <w:t>indicate an increased risk for each 10-unit decrease in eGFR.</w:t>
      </w:r>
    </w:p>
    <w:p w14:paraId="51A8CEBE" w14:textId="77777777" w:rsidR="00057EB2" w:rsidRPr="00C16B58" w:rsidRDefault="00057EB2">
      <w:pPr>
        <w:rPr>
          <w:rFonts w:ascii="Times New Roman" w:hAnsi="Times New Roman"/>
          <w:szCs w:val="21"/>
        </w:rPr>
      </w:pPr>
    </w:p>
    <w:p w14:paraId="14D97AEC" w14:textId="209F2082" w:rsidR="00CA415B" w:rsidRPr="00C16B58" w:rsidRDefault="00C875C1">
      <w:pPr>
        <w:rPr>
          <w:rFonts w:hint="eastAsia"/>
          <w:szCs w:val="21"/>
        </w:rPr>
      </w:pPr>
      <w:r>
        <w:rPr>
          <w:rFonts w:ascii="Times New Roman" w:hAnsi="Times New Roman" w:hint="eastAsia"/>
          <w:szCs w:val="21"/>
        </w:rPr>
        <w:t xml:space="preserve">Supplementary Table </w:t>
      </w:r>
      <w:r w:rsidR="00A06A33" w:rsidRPr="00C16B58">
        <w:rPr>
          <w:rFonts w:ascii="Times New Roman" w:hAnsi="Times New Roman" w:hint="eastAsia"/>
          <w:szCs w:val="21"/>
        </w:rPr>
        <w:t>3</w:t>
      </w:r>
      <w:r w:rsidR="00CA415B" w:rsidRPr="00C16B58">
        <w:rPr>
          <w:rFonts w:ascii="Times New Roman" w:hAnsi="Times New Roman" w:hint="eastAsia"/>
          <w:szCs w:val="21"/>
        </w:rPr>
        <w:t xml:space="preserve">. </w:t>
      </w:r>
      <w:r w:rsidR="00D04730" w:rsidRPr="00C16B58">
        <w:rPr>
          <w:rFonts w:ascii="Times New Roman" w:hAnsi="Times New Roman" w:hint="eastAsia"/>
          <w:szCs w:val="21"/>
        </w:rPr>
        <w:t xml:space="preserve">Comparison of Long-Term Adverse Prognosis Stratified by eGFR and </w:t>
      </w:r>
      <w:proofErr w:type="spellStart"/>
      <w:r w:rsidR="00531B32" w:rsidRPr="00C16B58">
        <w:rPr>
          <w:rFonts w:ascii="Times New Roman" w:hAnsi="Times New Roman" w:hint="eastAsia"/>
          <w:szCs w:val="21"/>
        </w:rPr>
        <w:t>bSS</w:t>
      </w:r>
      <w:proofErr w:type="spellEnd"/>
      <w:r w:rsidR="00D04730" w:rsidRPr="00C16B58">
        <w:rPr>
          <w:rFonts w:ascii="Times New Roman" w:hAnsi="Times New Roman" w:hint="eastAsia"/>
          <w:szCs w:val="21"/>
        </w:rPr>
        <w:t xml:space="preserve"> Categories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07"/>
        <w:gridCol w:w="1380"/>
        <w:gridCol w:w="1356"/>
        <w:gridCol w:w="735"/>
        <w:gridCol w:w="937"/>
        <w:gridCol w:w="856"/>
        <w:gridCol w:w="735"/>
      </w:tblGrid>
      <w:tr w:rsidR="004C2026" w:rsidRPr="00C16B58" w14:paraId="7D01C7ED" w14:textId="77777777" w:rsidTr="004776E3">
        <w:tc>
          <w:tcPr>
            <w:tcW w:w="0" w:type="auto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2DFAC8FB" w14:textId="77777777" w:rsidR="00CA415B" w:rsidRPr="00C16B58" w:rsidRDefault="00CA415B" w:rsidP="004366A5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bookmarkStart w:id="6" w:name="_Hlk112509400"/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Variable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8FD1702" w14:textId="77777777" w:rsidR="00CA415B" w:rsidRPr="00C16B58" w:rsidRDefault="00CA415B" w:rsidP="004366A5">
            <w:pPr>
              <w:pStyle w:val="1"/>
              <w:ind w:firstLineChars="0" w:firstLine="0"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eGFR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706868B0" w14:textId="77777777" w:rsidR="00CA415B" w:rsidRPr="00C16B58" w:rsidRDefault="00CA415B" w:rsidP="004366A5">
            <w:pPr>
              <w:pStyle w:val="1"/>
              <w:ind w:firstLineChars="0" w:firstLine="0"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P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0851448" w14:textId="77777777" w:rsidR="00CA415B" w:rsidRPr="00C16B58" w:rsidRDefault="00CA415B" w:rsidP="004366A5">
            <w:pPr>
              <w:pStyle w:val="1"/>
              <w:ind w:firstLineChars="0" w:firstLine="0"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bSS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3C68012C" w14:textId="77777777" w:rsidR="00CA415B" w:rsidRPr="00C16B58" w:rsidRDefault="00CA415B" w:rsidP="004366A5">
            <w:pPr>
              <w:pStyle w:val="1"/>
              <w:ind w:firstLineChars="0" w:firstLine="0"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P</w:t>
            </w:r>
          </w:p>
        </w:tc>
      </w:tr>
      <w:tr w:rsidR="004776E3" w:rsidRPr="00C16B58" w14:paraId="3BD1CA08" w14:textId="77777777" w:rsidTr="004776E3"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</w:tcPr>
          <w:p w14:paraId="485FD239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F10A9C1" w14:textId="2DCB96E5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eGFR≥60 (n=1033)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D4D0ACE" w14:textId="0F6D8A1F" w:rsidR="00CA415B" w:rsidRPr="00C16B58" w:rsidRDefault="00CA415B" w:rsidP="004776E3">
            <w:pPr>
              <w:pStyle w:val="1"/>
              <w:ind w:firstLineChars="0" w:firstLine="0"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eGFR 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  <w:r w:rsidR="004776E3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 xml:space="preserve">0 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(n=367)</w:t>
            </w:r>
          </w:p>
        </w:tc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</w:tcPr>
          <w:p w14:paraId="6FA47BCA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DC97A75" w14:textId="2010378E" w:rsidR="00DE167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bSS</w:t>
            </w:r>
            <w:proofErr w:type="spellEnd"/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＜</w:t>
            </w:r>
            <w:r w:rsidR="00DE167B" w:rsidRPr="00C16B58">
              <w:rPr>
                <w:rFonts w:ascii="Times New Roman" w:eastAsia="宋体" w:hAnsi="Times New Roman" w:hint="eastAsia"/>
                <w:kern w:val="0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22 </w:t>
            </w:r>
          </w:p>
          <w:p w14:paraId="142DF75C" w14:textId="7B21766F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(n=1121)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0656078" w14:textId="75B9F2B5" w:rsidR="00DE167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bSS</w:t>
            </w:r>
            <w:r w:rsidRPr="00C16B58">
              <w:rPr>
                <w:rFonts w:ascii="Cambria Math" w:eastAsia="宋体" w:hAnsi="Cambria Math" w:cs="Cambria Math"/>
                <w:kern w:val="0"/>
                <w:sz w:val="18"/>
                <w:szCs w:val="18"/>
              </w:rPr>
              <w:t>≧</w:t>
            </w: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22 </w:t>
            </w:r>
          </w:p>
          <w:p w14:paraId="42774B61" w14:textId="456BB75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(n=279)</w:t>
            </w:r>
          </w:p>
        </w:tc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</w:tcPr>
          <w:p w14:paraId="7593A299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</w:p>
        </w:tc>
      </w:tr>
      <w:tr w:rsidR="004776E3" w:rsidRPr="00C16B58" w14:paraId="7F5E9CB0" w14:textId="77777777" w:rsidTr="004776E3">
        <w:trPr>
          <w:trHeight w:val="90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A4077E2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MACEs, n (%)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6441749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144 (13.9)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D3DFA80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85 (23.2)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DBFD611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38434A7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151 (13.5)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1E4A26B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78 (28.0)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B379BBE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0.001</w:t>
            </w:r>
          </w:p>
        </w:tc>
      </w:tr>
      <w:tr w:rsidR="004776E3" w:rsidRPr="00C16B58" w14:paraId="1C671B6D" w14:textId="77777777" w:rsidTr="004776E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BAE15E1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Death or MI,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08A4204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73 (7.1)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3134EE0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62 (16.9)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6C59C6D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60ECC26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88 (7.9)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0BAC3BF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47 (16.8)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7F4261D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0.001</w:t>
            </w:r>
          </w:p>
        </w:tc>
      </w:tr>
      <w:tr w:rsidR="004776E3" w:rsidRPr="00C16B58" w14:paraId="4F830DD1" w14:textId="77777777" w:rsidTr="004776E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A93E5DC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All-cause death,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6E60AC7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49 (4.7)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23856AC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50 (13.6)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661F147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672271C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65 (5.8)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4530961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34 (12.2)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09BAE85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0.001</w:t>
            </w:r>
          </w:p>
        </w:tc>
      </w:tr>
      <w:tr w:rsidR="004776E3" w:rsidRPr="00C16B58" w14:paraId="1E6A7D24" w14:textId="77777777" w:rsidTr="004776E3">
        <w:trPr>
          <w:trHeight w:val="9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1B5DB2C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bookmarkStart w:id="7" w:name="_Hlk106025035"/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Cardiac death,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8A6156D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27 (2.6)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690ECE9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33 (9.0)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0DD7937" w14:textId="3F11BB79" w:rsidR="00CA415B" w:rsidRPr="00C16B58" w:rsidRDefault="004C2026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="00CA415B" w:rsidRPr="00C16B58">
              <w:rPr>
                <w:rFonts w:ascii="Times New Roman" w:hAnsi="Times New Roman"/>
                <w:kern w:val="0"/>
                <w:sz w:val="18"/>
                <w:szCs w:val="18"/>
              </w:rPr>
              <w:t>0.0</w:t>
            </w:r>
            <w:r w:rsidRPr="00C16B58">
              <w:rPr>
                <w:rFonts w:ascii="Times New Roman" w:hAnsi="Times New Roman" w:hint="eastAsia"/>
                <w:kern w:val="0"/>
                <w:sz w:val="18"/>
                <w:szCs w:val="18"/>
              </w:rPr>
              <w:t>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B801344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41 (3.7)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B6FDAD7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19 (6.8)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D2B3A5B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0.020</w:t>
            </w:r>
          </w:p>
        </w:tc>
      </w:tr>
      <w:tr w:rsidR="004776E3" w:rsidRPr="00C16B58" w14:paraId="7195F4FC" w14:textId="77777777" w:rsidTr="004776E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64F9DE0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MI,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768855F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29 (2.8)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FD1760A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12 (3.3)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1AA2006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0.652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69B371C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26 (2.3)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B9DF81A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15 (5.4)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643C980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0.007</w:t>
            </w:r>
          </w:p>
        </w:tc>
      </w:tr>
      <w:tr w:rsidR="004776E3" w:rsidRPr="00C16B58" w14:paraId="321173DF" w14:textId="77777777" w:rsidTr="004776E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0E45E4F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Unplanned revascularization, n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402D2CA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89 (8.6)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B5D8446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34 (9.3)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DA832B1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0.706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8AD9227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81 (7.2)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5CCEAEA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42 (15.1)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15CD985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＜</w:t>
            </w: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0.001</w:t>
            </w:r>
          </w:p>
        </w:tc>
      </w:tr>
      <w:tr w:rsidR="004776E3" w:rsidRPr="00C16B58" w14:paraId="52ADC00D" w14:textId="77777777" w:rsidTr="004776E3"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970076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eastAsia="宋体" w:hAnsi="Times New Roman"/>
                <w:kern w:val="0"/>
                <w:sz w:val="18"/>
                <w:szCs w:val="18"/>
              </w:rPr>
              <w:t>Stroke, n (%)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F98F86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35 (3.4)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03EDA8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14 (3.8)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BC12809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0.703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29D196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40 (3.6)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B5A4C0B" w14:textId="77777777" w:rsidR="00CA415B" w:rsidRPr="00C16B58" w:rsidRDefault="00CA415B" w:rsidP="004366A5">
            <w:pPr>
              <w:pStyle w:val="1"/>
              <w:ind w:firstLineChars="0" w:firstLine="0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9 (3.2)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24390E" w14:textId="77777777" w:rsidR="00CA415B" w:rsidRPr="00C16B58" w:rsidRDefault="00CA415B" w:rsidP="00B45A2A">
            <w:pPr>
              <w:pStyle w:val="1"/>
              <w:ind w:firstLineChars="0" w:firstLine="0"/>
              <w:jc w:val="center"/>
              <w:rPr>
                <w:rFonts w:ascii="Times New Roman" w:hAnsi="Times New Roman"/>
                <w:kern w:val="0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kern w:val="0"/>
                <w:sz w:val="18"/>
                <w:szCs w:val="18"/>
              </w:rPr>
              <w:t>0.781</w:t>
            </w:r>
          </w:p>
        </w:tc>
      </w:tr>
      <w:bookmarkEnd w:id="6"/>
      <w:bookmarkEnd w:id="7"/>
    </w:tbl>
    <w:p w14:paraId="120812E8" w14:textId="77777777" w:rsidR="00865D6E" w:rsidRPr="00C16B58" w:rsidRDefault="00865D6E">
      <w:pPr>
        <w:rPr>
          <w:rFonts w:hint="eastAsia"/>
        </w:rPr>
      </w:pPr>
    </w:p>
    <w:p w14:paraId="0DAE58EC" w14:textId="77777777" w:rsidR="00057EB2" w:rsidRPr="00C16B58" w:rsidRDefault="00057EB2">
      <w:pPr>
        <w:rPr>
          <w:rFonts w:hint="eastAsia"/>
        </w:rPr>
      </w:pPr>
    </w:p>
    <w:p w14:paraId="3C1CE095" w14:textId="77777777" w:rsidR="00057EB2" w:rsidRPr="00C16B58" w:rsidRDefault="00057EB2">
      <w:pPr>
        <w:rPr>
          <w:rFonts w:hint="eastAsia"/>
        </w:rPr>
      </w:pPr>
    </w:p>
    <w:p w14:paraId="5168CF26" w14:textId="77777777" w:rsidR="00057EB2" w:rsidRPr="00C16B58" w:rsidRDefault="00057EB2">
      <w:pPr>
        <w:rPr>
          <w:rFonts w:hint="eastAsia"/>
        </w:rPr>
      </w:pPr>
    </w:p>
    <w:p w14:paraId="6E11D814" w14:textId="77777777" w:rsidR="00057EB2" w:rsidRPr="00C16B58" w:rsidRDefault="00057EB2">
      <w:pPr>
        <w:rPr>
          <w:rFonts w:hint="eastAsia"/>
        </w:rPr>
      </w:pPr>
    </w:p>
    <w:p w14:paraId="0C9432C3" w14:textId="77777777" w:rsidR="00057EB2" w:rsidRPr="00C16B58" w:rsidRDefault="00057EB2">
      <w:pPr>
        <w:rPr>
          <w:rFonts w:hint="eastAsia"/>
        </w:rPr>
      </w:pPr>
    </w:p>
    <w:p w14:paraId="4BF3F854" w14:textId="77777777" w:rsidR="00057EB2" w:rsidRPr="00C16B58" w:rsidRDefault="00057EB2">
      <w:pPr>
        <w:rPr>
          <w:rFonts w:hint="eastAsia"/>
        </w:rPr>
      </w:pPr>
    </w:p>
    <w:p w14:paraId="0130CD29" w14:textId="77777777" w:rsidR="00057EB2" w:rsidRPr="00C16B58" w:rsidRDefault="00057EB2">
      <w:pPr>
        <w:rPr>
          <w:rFonts w:hint="eastAsia"/>
        </w:rPr>
      </w:pPr>
    </w:p>
    <w:p w14:paraId="248E33A1" w14:textId="77777777" w:rsidR="00057EB2" w:rsidRPr="00C16B58" w:rsidRDefault="00057EB2">
      <w:pPr>
        <w:rPr>
          <w:rFonts w:hint="eastAsia"/>
        </w:rPr>
      </w:pPr>
    </w:p>
    <w:p w14:paraId="2E95A059" w14:textId="77777777" w:rsidR="00057EB2" w:rsidRPr="00C16B58" w:rsidRDefault="00057EB2">
      <w:pPr>
        <w:rPr>
          <w:rFonts w:hint="eastAsia"/>
        </w:rPr>
      </w:pPr>
    </w:p>
    <w:p w14:paraId="3EB697A9" w14:textId="77777777" w:rsidR="00057EB2" w:rsidRPr="00C16B58" w:rsidRDefault="00057EB2">
      <w:pPr>
        <w:rPr>
          <w:rFonts w:hint="eastAsia"/>
        </w:rPr>
      </w:pPr>
    </w:p>
    <w:p w14:paraId="55F57D6B" w14:textId="77777777" w:rsidR="00057EB2" w:rsidRPr="00C16B58" w:rsidRDefault="00057EB2">
      <w:pPr>
        <w:rPr>
          <w:rFonts w:hint="eastAsia"/>
        </w:rPr>
      </w:pPr>
    </w:p>
    <w:p w14:paraId="3BD2DB72" w14:textId="77777777" w:rsidR="00057EB2" w:rsidRPr="00C16B58" w:rsidRDefault="00057EB2">
      <w:pPr>
        <w:rPr>
          <w:rFonts w:hint="eastAsia"/>
        </w:rPr>
      </w:pPr>
    </w:p>
    <w:p w14:paraId="6ED89EDA" w14:textId="77777777" w:rsidR="00057EB2" w:rsidRPr="00C16B58" w:rsidRDefault="00057EB2">
      <w:pPr>
        <w:rPr>
          <w:rFonts w:hint="eastAsia"/>
        </w:rPr>
      </w:pPr>
    </w:p>
    <w:p w14:paraId="18734BF1" w14:textId="77777777" w:rsidR="00057EB2" w:rsidRPr="00C16B58" w:rsidRDefault="00057EB2">
      <w:pPr>
        <w:rPr>
          <w:rFonts w:hint="eastAsia"/>
        </w:rPr>
      </w:pPr>
    </w:p>
    <w:p w14:paraId="0432A600" w14:textId="77777777" w:rsidR="00057EB2" w:rsidRPr="00C16B58" w:rsidRDefault="00057EB2">
      <w:pPr>
        <w:rPr>
          <w:rFonts w:hint="eastAsia"/>
        </w:rPr>
      </w:pPr>
    </w:p>
    <w:p w14:paraId="593672CC" w14:textId="77777777" w:rsidR="00057EB2" w:rsidRPr="00C16B58" w:rsidRDefault="00057EB2">
      <w:pPr>
        <w:rPr>
          <w:rFonts w:hint="eastAsia"/>
        </w:rPr>
      </w:pPr>
    </w:p>
    <w:p w14:paraId="32C7BA11" w14:textId="77777777" w:rsidR="00057EB2" w:rsidRPr="00C16B58" w:rsidRDefault="00057EB2">
      <w:pPr>
        <w:rPr>
          <w:rFonts w:hint="eastAsia"/>
        </w:rPr>
      </w:pPr>
    </w:p>
    <w:p w14:paraId="29A06713" w14:textId="369B25C7" w:rsidR="00B80776" w:rsidRPr="00C16B58" w:rsidRDefault="00C875C1">
      <w:pPr>
        <w:rPr>
          <w:rFonts w:hint="eastAsia"/>
          <w:b/>
          <w:bCs/>
          <w:szCs w:val="21"/>
        </w:rPr>
      </w:pPr>
      <w:r>
        <w:rPr>
          <w:rFonts w:ascii="Times New Roman" w:hAnsi="Times New Roman" w:hint="eastAsia"/>
          <w:b/>
          <w:bCs/>
          <w:szCs w:val="21"/>
        </w:rPr>
        <w:t xml:space="preserve">Supplementary Table </w:t>
      </w:r>
      <w:r w:rsidR="00A06A33" w:rsidRPr="00C16B58">
        <w:rPr>
          <w:rFonts w:ascii="Times New Roman" w:hAnsi="Times New Roman" w:hint="eastAsia"/>
          <w:b/>
          <w:bCs/>
          <w:szCs w:val="21"/>
        </w:rPr>
        <w:t>4</w:t>
      </w:r>
      <w:r w:rsidR="0073448C" w:rsidRPr="00C16B58">
        <w:rPr>
          <w:rFonts w:ascii="Times New Roman" w:hAnsi="Times New Roman" w:hint="eastAsia"/>
          <w:b/>
          <w:bCs/>
          <w:szCs w:val="21"/>
        </w:rPr>
        <w:t xml:space="preserve">. </w:t>
      </w:r>
      <w:r w:rsidR="0073448C" w:rsidRPr="00C16B58">
        <w:rPr>
          <w:rFonts w:ascii="Times New Roman" w:eastAsia="Times New Roman" w:hAnsi="Times New Roman"/>
          <w:b/>
          <w:bCs/>
          <w:szCs w:val="21"/>
        </w:rPr>
        <w:t xml:space="preserve">Univariate </w:t>
      </w:r>
      <w:r w:rsidR="0073448C" w:rsidRPr="00C16B58">
        <w:rPr>
          <w:rFonts w:ascii="Times New Roman" w:eastAsiaTheme="minorEastAsia" w:hAnsi="Times New Roman" w:hint="eastAsia"/>
          <w:b/>
          <w:bCs/>
          <w:szCs w:val="21"/>
        </w:rPr>
        <w:t xml:space="preserve">Cox </w:t>
      </w:r>
      <w:r w:rsidR="0073448C" w:rsidRPr="00C16B58">
        <w:rPr>
          <w:rFonts w:ascii="Times New Roman" w:hAnsi="Times New Roman" w:hint="eastAsia"/>
          <w:b/>
          <w:bCs/>
          <w:szCs w:val="21"/>
        </w:rPr>
        <w:t>regression</w:t>
      </w:r>
      <w:r w:rsidR="0073448C" w:rsidRPr="00C16B58">
        <w:rPr>
          <w:rFonts w:ascii="Times New Roman" w:eastAsia="Times New Roman" w:hAnsi="Times New Roman"/>
          <w:b/>
          <w:bCs/>
          <w:szCs w:val="21"/>
        </w:rPr>
        <w:t xml:space="preserve"> analysis</w:t>
      </w:r>
      <w:r w:rsidR="0073448C" w:rsidRPr="00C16B58">
        <w:rPr>
          <w:rFonts w:ascii="Times New Roman" w:eastAsiaTheme="minorEastAsia" w:hAnsi="Times New Roman" w:hint="eastAsia"/>
          <w:b/>
          <w:bCs/>
          <w:szCs w:val="21"/>
        </w:rPr>
        <w:t xml:space="preserve"> for MACEs</w:t>
      </w:r>
      <w:r w:rsidR="00FC0183" w:rsidRPr="00C16B58">
        <w:rPr>
          <w:rFonts w:ascii="Times New Roman" w:eastAsiaTheme="minorEastAsia" w:hAnsi="Times New Roman" w:hint="eastAsia"/>
          <w:b/>
          <w:bCs/>
          <w:szCs w:val="21"/>
        </w:rPr>
        <w:t>.</w:t>
      </w:r>
    </w:p>
    <w:tbl>
      <w:tblPr>
        <w:tblW w:w="5000" w:type="pct"/>
        <w:tblBorders>
          <w:top w:val="single" w:sz="4" w:space="0" w:color="auto"/>
          <w:bottom w:val="single" w:sz="4" w:space="0" w:color="auto"/>
        </w:tblBorders>
        <w:tblLook w:val="0000" w:firstRow="0" w:lastRow="0" w:firstColumn="0" w:lastColumn="0" w:noHBand="0" w:noVBand="0"/>
      </w:tblPr>
      <w:tblGrid>
        <w:gridCol w:w="2783"/>
        <w:gridCol w:w="1327"/>
        <w:gridCol w:w="2681"/>
        <w:gridCol w:w="1515"/>
      </w:tblGrid>
      <w:tr w:rsidR="0073448C" w:rsidRPr="00C16B58" w14:paraId="74A7FAA9" w14:textId="77777777" w:rsidTr="004366A5">
        <w:trPr>
          <w:trHeight w:val="297"/>
        </w:trPr>
        <w:tc>
          <w:tcPr>
            <w:tcW w:w="1675" w:type="pct"/>
            <w:vMerge w:val="restart"/>
            <w:tcBorders>
              <w:top w:val="single" w:sz="4" w:space="0" w:color="auto"/>
            </w:tcBorders>
            <w:vAlign w:val="center"/>
          </w:tcPr>
          <w:p w14:paraId="1CB6DDFE" w14:textId="77777777" w:rsidR="0073448C" w:rsidRPr="00C16B58" w:rsidRDefault="0073448C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Variables</w:t>
            </w:r>
          </w:p>
        </w:tc>
        <w:tc>
          <w:tcPr>
            <w:tcW w:w="3325" w:type="pct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2E6F088E" w14:textId="77777777" w:rsidR="0073448C" w:rsidRPr="00C16B58" w:rsidRDefault="0073448C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Univariate analysis</w:t>
            </w:r>
          </w:p>
        </w:tc>
      </w:tr>
      <w:tr w:rsidR="0073448C" w:rsidRPr="00C16B58" w14:paraId="13CFF871" w14:textId="77777777" w:rsidTr="004366A5">
        <w:tc>
          <w:tcPr>
            <w:tcW w:w="1675" w:type="pct"/>
            <w:vMerge/>
            <w:tcBorders>
              <w:bottom w:val="single" w:sz="4" w:space="0" w:color="auto"/>
            </w:tcBorders>
          </w:tcPr>
          <w:p w14:paraId="6B4825BF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799" w:type="pct"/>
            <w:tcBorders>
              <w:top w:val="single" w:sz="4" w:space="0" w:color="auto"/>
              <w:bottom w:val="single" w:sz="4" w:space="0" w:color="auto"/>
            </w:tcBorders>
          </w:tcPr>
          <w:p w14:paraId="49DCF012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H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R</w:t>
            </w:r>
          </w:p>
        </w:tc>
        <w:tc>
          <w:tcPr>
            <w:tcW w:w="1614" w:type="pct"/>
            <w:tcBorders>
              <w:top w:val="single" w:sz="4" w:space="0" w:color="auto"/>
              <w:bottom w:val="single" w:sz="4" w:space="0" w:color="auto"/>
            </w:tcBorders>
          </w:tcPr>
          <w:p w14:paraId="3BF2BABB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95%</w:t>
            </w: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C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I</w:t>
            </w:r>
          </w:p>
        </w:tc>
        <w:tc>
          <w:tcPr>
            <w:tcW w:w="912" w:type="pct"/>
            <w:tcBorders>
              <w:top w:val="single" w:sz="4" w:space="0" w:color="auto"/>
              <w:bottom w:val="single" w:sz="4" w:space="0" w:color="auto"/>
            </w:tcBorders>
          </w:tcPr>
          <w:p w14:paraId="69F269C1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P</w:t>
            </w:r>
          </w:p>
        </w:tc>
      </w:tr>
      <w:tr w:rsidR="0073448C" w:rsidRPr="00C16B58" w14:paraId="7322B40D" w14:textId="77777777" w:rsidTr="004366A5">
        <w:tc>
          <w:tcPr>
            <w:tcW w:w="1675" w:type="pct"/>
            <w:tcBorders>
              <w:top w:val="single" w:sz="4" w:space="0" w:color="auto"/>
              <w:bottom w:val="nil"/>
              <w:right w:val="nil"/>
            </w:tcBorders>
          </w:tcPr>
          <w:p w14:paraId="2C7ACD09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Age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E189EC5" w14:textId="1D3BA8AD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1.04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2</w:t>
            </w:r>
          </w:p>
        </w:tc>
        <w:tc>
          <w:tcPr>
            <w:tcW w:w="1614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8FD6DE" w14:textId="2E573806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1.028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1.055</w:t>
            </w:r>
          </w:p>
        </w:tc>
        <w:tc>
          <w:tcPr>
            <w:tcW w:w="912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632BA52" w14:textId="630D189E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&lt;0.001</w:t>
            </w:r>
          </w:p>
        </w:tc>
      </w:tr>
      <w:tr w:rsidR="0073448C" w:rsidRPr="00C16B58" w14:paraId="59372A39" w14:textId="77777777" w:rsidTr="004366A5">
        <w:tc>
          <w:tcPr>
            <w:tcW w:w="1675" w:type="pct"/>
            <w:tcBorders>
              <w:top w:val="nil"/>
              <w:right w:val="nil"/>
            </w:tcBorders>
          </w:tcPr>
          <w:p w14:paraId="156255E1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Female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788555A7" w14:textId="55D346F6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1.067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2E33DB5C" w14:textId="776216F4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0.80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8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1.415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16731D49" w14:textId="08764875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0.652</w:t>
            </w:r>
          </w:p>
        </w:tc>
      </w:tr>
      <w:tr w:rsidR="0073448C" w:rsidRPr="00C16B58" w14:paraId="5806358A" w14:textId="77777777" w:rsidTr="004366A5">
        <w:trPr>
          <w:trHeight w:val="90"/>
        </w:trPr>
        <w:tc>
          <w:tcPr>
            <w:tcW w:w="1675" w:type="pct"/>
            <w:tcBorders>
              <w:right w:val="nil"/>
            </w:tcBorders>
          </w:tcPr>
          <w:p w14:paraId="345BA918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BMI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3B72D622" w14:textId="67628B21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0.93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9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3F8DBD14" w14:textId="0CB93861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0.897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0.982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3B9B833B" w14:textId="3CC668ED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0.006</w:t>
            </w:r>
          </w:p>
        </w:tc>
      </w:tr>
      <w:tr w:rsidR="0073448C" w:rsidRPr="00C16B58" w14:paraId="2BB02B59" w14:textId="77777777" w:rsidTr="004366A5">
        <w:tc>
          <w:tcPr>
            <w:tcW w:w="1675" w:type="pct"/>
            <w:tcBorders>
              <w:right w:val="nil"/>
            </w:tcBorders>
          </w:tcPr>
          <w:p w14:paraId="0140D770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A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MI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2F95912C" w14:textId="0FF739CB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1.45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6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17EF0248" w14:textId="570EC785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1.119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1.89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4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47373319" w14:textId="22B41D52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0.005</w:t>
            </w:r>
          </w:p>
        </w:tc>
      </w:tr>
      <w:tr w:rsidR="0073448C" w:rsidRPr="00C16B58" w14:paraId="62DD4209" w14:textId="77777777" w:rsidTr="004366A5">
        <w:tc>
          <w:tcPr>
            <w:tcW w:w="1675" w:type="pct"/>
            <w:tcBorders>
              <w:right w:val="nil"/>
            </w:tcBorders>
          </w:tcPr>
          <w:p w14:paraId="207BCEA6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S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moking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48B37D90" w14:textId="76595710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0.91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8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28E4CD30" w14:textId="318EB934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0.708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1.189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6CA0760A" w14:textId="72D5A8BB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0.516</w:t>
            </w:r>
          </w:p>
        </w:tc>
      </w:tr>
      <w:tr w:rsidR="0073448C" w:rsidRPr="00C16B58" w14:paraId="267605D6" w14:textId="77777777" w:rsidTr="004366A5">
        <w:tc>
          <w:tcPr>
            <w:tcW w:w="1675" w:type="pct"/>
            <w:tcBorders>
              <w:right w:val="nil"/>
            </w:tcBorders>
          </w:tcPr>
          <w:p w14:paraId="5D3B3C64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Previous PCI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4488C276" w14:textId="4B63D289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1.350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4D99058E" w14:textId="68FC4923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0.903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2.01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8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0276E684" w14:textId="09B6F4E4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0.143</w:t>
            </w:r>
          </w:p>
        </w:tc>
      </w:tr>
      <w:tr w:rsidR="0073448C" w:rsidRPr="00C16B58" w14:paraId="5FAB1A94" w14:textId="77777777" w:rsidTr="004366A5">
        <w:tc>
          <w:tcPr>
            <w:tcW w:w="1675" w:type="pct"/>
            <w:tcBorders>
              <w:right w:val="nil"/>
            </w:tcBorders>
          </w:tcPr>
          <w:p w14:paraId="18CA98D8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Hypertension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2F56667E" w14:textId="7E16DA31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1.24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4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20A6C951" w14:textId="28462239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0.93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2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1.660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3985DE3A" w14:textId="2C6FD7F2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0.13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9</w:t>
            </w:r>
          </w:p>
        </w:tc>
      </w:tr>
      <w:tr w:rsidR="0073448C" w:rsidRPr="00C16B58" w14:paraId="47178D98" w14:textId="77777777" w:rsidTr="004366A5">
        <w:tc>
          <w:tcPr>
            <w:tcW w:w="1675" w:type="pct"/>
            <w:tcBorders>
              <w:right w:val="nil"/>
            </w:tcBorders>
          </w:tcPr>
          <w:p w14:paraId="422792DB" w14:textId="2F4B20F6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DM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0339B567" w14:textId="6174C211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1.50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8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57F0DBBA" w14:textId="10F49100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1.163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1.954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4E2A47F6" w14:textId="20340B54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0.00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2</w:t>
            </w:r>
          </w:p>
        </w:tc>
      </w:tr>
      <w:tr w:rsidR="0073448C" w:rsidRPr="00C16B58" w14:paraId="51C28FBD" w14:textId="77777777" w:rsidTr="004366A5">
        <w:tc>
          <w:tcPr>
            <w:tcW w:w="1675" w:type="pct"/>
            <w:tcBorders>
              <w:right w:val="nil"/>
            </w:tcBorders>
          </w:tcPr>
          <w:p w14:paraId="6D9FE944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SBP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2AC4C8DF" w14:textId="2F59637F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0.99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9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5A5ACD88" w14:textId="0569A433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0.992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1.00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5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688BAEEC" w14:textId="07A35AAE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0.657</w:t>
            </w:r>
          </w:p>
        </w:tc>
      </w:tr>
      <w:tr w:rsidR="0073448C" w:rsidRPr="00C16B58" w14:paraId="19E4876F" w14:textId="77777777" w:rsidTr="004366A5">
        <w:tc>
          <w:tcPr>
            <w:tcW w:w="1675" w:type="pct"/>
            <w:tcBorders>
              <w:right w:val="nil"/>
            </w:tcBorders>
          </w:tcPr>
          <w:p w14:paraId="3011371A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bookmarkStart w:id="8" w:name="_Hlk175124339"/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Heart rate</w:t>
            </w:r>
            <w:bookmarkEnd w:id="8"/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1F7BBA70" w14:textId="73D45B46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1.013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68AC13EE" w14:textId="300CBDA6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1.005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1.022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2C8588F9" w14:textId="7658007F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0.00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3</w:t>
            </w:r>
          </w:p>
        </w:tc>
      </w:tr>
      <w:tr w:rsidR="0073448C" w:rsidRPr="00C16B58" w14:paraId="6B234FEE" w14:textId="77777777" w:rsidTr="004366A5">
        <w:tc>
          <w:tcPr>
            <w:tcW w:w="1675" w:type="pct"/>
            <w:tcBorders>
              <w:right w:val="nil"/>
            </w:tcBorders>
          </w:tcPr>
          <w:p w14:paraId="6F2C7208" w14:textId="760BA728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eGFR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171F8C67" w14:textId="0B82477C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1.23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4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305A09AF" w14:textId="636D106B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1.172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1.298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0932563E" w14:textId="2918086A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&lt;0.001</w:t>
            </w:r>
          </w:p>
        </w:tc>
      </w:tr>
      <w:tr w:rsidR="0073448C" w:rsidRPr="00C16B58" w14:paraId="6F4C061E" w14:textId="77777777" w:rsidTr="004366A5">
        <w:tc>
          <w:tcPr>
            <w:tcW w:w="1675" w:type="pct"/>
            <w:tcBorders>
              <w:right w:val="nil"/>
            </w:tcBorders>
          </w:tcPr>
          <w:p w14:paraId="44BE3B45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F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BG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50F4AFCA" w14:textId="6E893DEE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1.02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3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5608BD89" w14:textId="1A7D6B6A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0.98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5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1.062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285C12DA" w14:textId="1A07A32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0.241</w:t>
            </w:r>
          </w:p>
        </w:tc>
      </w:tr>
      <w:tr w:rsidR="0073448C" w:rsidRPr="00C16B58" w14:paraId="1EB1BE24" w14:textId="77777777" w:rsidTr="004366A5">
        <w:tc>
          <w:tcPr>
            <w:tcW w:w="1675" w:type="pct"/>
            <w:tcBorders>
              <w:right w:val="nil"/>
            </w:tcBorders>
          </w:tcPr>
          <w:p w14:paraId="52938D55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TC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01A1C708" w14:textId="2219B9AA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0.983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365D2685" w14:textId="04CAC825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0.886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1.09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1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2E9B8107" w14:textId="3D4EF618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0.75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1</w:t>
            </w:r>
          </w:p>
        </w:tc>
      </w:tr>
      <w:tr w:rsidR="0073448C" w:rsidRPr="00C16B58" w14:paraId="360F8348" w14:textId="77777777" w:rsidTr="004366A5">
        <w:tc>
          <w:tcPr>
            <w:tcW w:w="1675" w:type="pct"/>
            <w:tcBorders>
              <w:right w:val="nil"/>
            </w:tcBorders>
          </w:tcPr>
          <w:p w14:paraId="23D82154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T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G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35835A79" w14:textId="0A669BF3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0.89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3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0B32AE53" w14:textId="7C252F1F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0.79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4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1.004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32565BE1" w14:textId="5A3A48E5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0.05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9</w:t>
            </w:r>
          </w:p>
        </w:tc>
      </w:tr>
      <w:tr w:rsidR="0073448C" w:rsidRPr="00C16B58" w14:paraId="08281D9B" w14:textId="77777777" w:rsidTr="004366A5">
        <w:tc>
          <w:tcPr>
            <w:tcW w:w="1675" w:type="pct"/>
            <w:tcBorders>
              <w:right w:val="nil"/>
            </w:tcBorders>
          </w:tcPr>
          <w:p w14:paraId="0C2C3202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HDL-C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168729D5" w14:textId="1D7975AC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0.911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5A5C7F35" w14:textId="730B7426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0.58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5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1.4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20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29890240" w14:textId="090B6278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0.681</w:t>
            </w:r>
          </w:p>
        </w:tc>
      </w:tr>
      <w:tr w:rsidR="0073448C" w:rsidRPr="00C16B58" w14:paraId="22EBB224" w14:textId="77777777" w:rsidTr="004366A5">
        <w:tc>
          <w:tcPr>
            <w:tcW w:w="1675" w:type="pct"/>
            <w:tcBorders>
              <w:right w:val="nil"/>
            </w:tcBorders>
          </w:tcPr>
          <w:p w14:paraId="06047A4F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LDL-C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74D4E89C" w14:textId="534A64ED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0.978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26ECA68E" w14:textId="21AF0B1F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0.848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1.128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5FBE4F0E" w14:textId="23A6DBA2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0.76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1</w:t>
            </w:r>
          </w:p>
        </w:tc>
      </w:tr>
      <w:tr w:rsidR="0073448C" w:rsidRPr="00C16B58" w14:paraId="317A65F0" w14:textId="77777777" w:rsidTr="004366A5">
        <w:tc>
          <w:tcPr>
            <w:tcW w:w="1675" w:type="pct"/>
            <w:tcBorders>
              <w:right w:val="nil"/>
            </w:tcBorders>
          </w:tcPr>
          <w:p w14:paraId="79FE2590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proofErr w:type="spellStart"/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H</w:t>
            </w: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cy</w:t>
            </w:r>
            <w:proofErr w:type="spellEnd"/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25F40751" w14:textId="680EA892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1.001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1DC96799" w14:textId="2FACA2C9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0.996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1.00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7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529822C3" w14:textId="5344A48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0.604</w:t>
            </w:r>
          </w:p>
        </w:tc>
      </w:tr>
      <w:tr w:rsidR="0073448C" w:rsidRPr="00C16B58" w14:paraId="2BD2D483" w14:textId="77777777" w:rsidTr="004366A5">
        <w:tc>
          <w:tcPr>
            <w:tcW w:w="1675" w:type="pct"/>
            <w:tcBorders>
              <w:right w:val="nil"/>
            </w:tcBorders>
          </w:tcPr>
          <w:p w14:paraId="3FA56C86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proofErr w:type="spellStart"/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bSS</w:t>
            </w:r>
            <w:proofErr w:type="spellEnd"/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48411D55" w14:textId="7C6ABDFA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1.05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2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050F18C1" w14:textId="5C0789CA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1.039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1.06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5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2F35538B" w14:textId="0B689E3F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&lt;0.001</w:t>
            </w:r>
          </w:p>
        </w:tc>
      </w:tr>
      <w:tr w:rsidR="0073448C" w:rsidRPr="00C16B58" w14:paraId="7E45D4A7" w14:textId="77777777" w:rsidTr="004366A5">
        <w:tc>
          <w:tcPr>
            <w:tcW w:w="1675" w:type="pct"/>
            <w:tcBorders>
              <w:right w:val="nil"/>
            </w:tcBorders>
          </w:tcPr>
          <w:p w14:paraId="522F7756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LVEF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0201FE9B" w14:textId="225D181A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0.970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2191240D" w14:textId="6E35D5EF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0.95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8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0.983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5820D2DA" w14:textId="478B8A23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&lt;0.001</w:t>
            </w:r>
          </w:p>
        </w:tc>
      </w:tr>
      <w:tr w:rsidR="001E71D9" w:rsidRPr="00C16B58" w14:paraId="2CE5EB12" w14:textId="77777777" w:rsidTr="004366A5">
        <w:tc>
          <w:tcPr>
            <w:tcW w:w="1675" w:type="pct"/>
            <w:tcBorders>
              <w:right w:val="nil"/>
            </w:tcBorders>
          </w:tcPr>
          <w:p w14:paraId="025F512F" w14:textId="6DD8CDEE" w:rsidR="001E71D9" w:rsidRPr="00C16B58" w:rsidRDefault="001E71D9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aspirin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1DBA1BD1" w14:textId="39A9684D" w:rsidR="001E71D9" w:rsidRPr="00C16B58" w:rsidRDefault="001E71D9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0.32</w:t>
            </w: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5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07C9ED0F" w14:textId="03D5BC67" w:rsidR="001E71D9" w:rsidRPr="00C16B58" w:rsidRDefault="001E71D9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0.144 </w:t>
            </w: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0.732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6898118B" w14:textId="49A8E1C9" w:rsidR="001E71D9" w:rsidRPr="00C16B58" w:rsidRDefault="001E71D9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0.007</w:t>
            </w:r>
          </w:p>
        </w:tc>
      </w:tr>
      <w:tr w:rsidR="00653D1B" w:rsidRPr="00C16B58" w14:paraId="6515FB37" w14:textId="77777777" w:rsidTr="004366A5">
        <w:tc>
          <w:tcPr>
            <w:tcW w:w="1675" w:type="pct"/>
            <w:tcBorders>
              <w:right w:val="nil"/>
            </w:tcBorders>
          </w:tcPr>
          <w:p w14:paraId="43A6401A" w14:textId="5FE73D0A" w:rsidR="00653D1B" w:rsidRPr="00C16B58" w:rsidRDefault="00653D1B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P2Y12 receptor inhibitor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5BF60F3E" w14:textId="3C3ADD1A" w:rsidR="00653D1B" w:rsidRPr="00C16B58" w:rsidRDefault="00653D1B" w:rsidP="00653D1B">
            <w:pPr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0.781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09B3A9A6" w14:textId="5F78E6CB" w:rsidR="00653D1B" w:rsidRPr="00C16B58" w:rsidRDefault="00653D1B" w:rsidP="00653D1B">
            <w:pPr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0.291 - 2.101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4C7FFCE7" w14:textId="0720485E" w:rsidR="00653D1B" w:rsidRPr="00C16B58" w:rsidRDefault="00653D1B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0.625</w:t>
            </w:r>
          </w:p>
        </w:tc>
      </w:tr>
      <w:tr w:rsidR="0073448C" w:rsidRPr="00C16B58" w14:paraId="42672686" w14:textId="77777777" w:rsidTr="004366A5">
        <w:tc>
          <w:tcPr>
            <w:tcW w:w="1675" w:type="pct"/>
            <w:tcBorders>
              <w:right w:val="nil"/>
            </w:tcBorders>
          </w:tcPr>
          <w:p w14:paraId="57FBF43E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β-blockers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77D5C5D0" w14:textId="0A00C113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0.94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6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5F12ADDA" w14:textId="186A79BE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0.714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1.252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6AA4769C" w14:textId="491A9B39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0.69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9</w:t>
            </w:r>
          </w:p>
        </w:tc>
      </w:tr>
      <w:tr w:rsidR="0073448C" w:rsidRPr="00C16B58" w14:paraId="5B8D99BB" w14:textId="77777777" w:rsidTr="004366A5">
        <w:tc>
          <w:tcPr>
            <w:tcW w:w="1675" w:type="pct"/>
            <w:tcBorders>
              <w:right w:val="nil"/>
            </w:tcBorders>
          </w:tcPr>
          <w:p w14:paraId="0A3DB315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Diuretics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7C0BDC48" w14:textId="05093601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2.3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50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6E0EA413" w14:textId="14610716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1.77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4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3.113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42B958B9" w14:textId="1CC1A6D0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&lt;0.001</w:t>
            </w:r>
          </w:p>
        </w:tc>
      </w:tr>
      <w:tr w:rsidR="0073448C" w:rsidRPr="00C16B58" w14:paraId="0DF5B8C8" w14:textId="77777777" w:rsidTr="004366A5">
        <w:tc>
          <w:tcPr>
            <w:tcW w:w="1675" w:type="pct"/>
            <w:tcBorders>
              <w:right w:val="nil"/>
            </w:tcBorders>
          </w:tcPr>
          <w:p w14:paraId="624F83AE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A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CEI</w:t>
            </w:r>
            <w:r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/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ARB</w:t>
            </w:r>
          </w:p>
        </w:tc>
        <w:tc>
          <w:tcPr>
            <w:tcW w:w="799" w:type="pct"/>
            <w:tcBorders>
              <w:top w:val="nil"/>
              <w:left w:val="nil"/>
              <w:bottom w:val="nil"/>
              <w:right w:val="nil"/>
            </w:tcBorders>
          </w:tcPr>
          <w:p w14:paraId="1F7BA7DE" w14:textId="4D698660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1.060</w:t>
            </w:r>
          </w:p>
        </w:tc>
        <w:tc>
          <w:tcPr>
            <w:tcW w:w="1614" w:type="pct"/>
            <w:tcBorders>
              <w:top w:val="nil"/>
              <w:left w:val="nil"/>
              <w:bottom w:val="nil"/>
              <w:right w:val="nil"/>
            </w:tcBorders>
          </w:tcPr>
          <w:p w14:paraId="65E3BA93" w14:textId="109309E1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0.81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8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-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 1.37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5</w:t>
            </w:r>
          </w:p>
        </w:tc>
        <w:tc>
          <w:tcPr>
            <w:tcW w:w="912" w:type="pct"/>
            <w:tcBorders>
              <w:top w:val="nil"/>
              <w:left w:val="nil"/>
              <w:bottom w:val="nil"/>
              <w:right w:val="nil"/>
            </w:tcBorders>
          </w:tcPr>
          <w:p w14:paraId="6C798BD1" w14:textId="4C292984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0.660</w:t>
            </w:r>
          </w:p>
        </w:tc>
      </w:tr>
      <w:tr w:rsidR="0073448C" w:rsidRPr="00C16B58" w14:paraId="78626A91" w14:textId="77777777" w:rsidTr="004366A5">
        <w:tc>
          <w:tcPr>
            <w:tcW w:w="1675" w:type="pct"/>
            <w:tcBorders>
              <w:right w:val="nil"/>
            </w:tcBorders>
          </w:tcPr>
          <w:p w14:paraId="26BE7AD8" w14:textId="77777777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Insulin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7B6E0F" w14:textId="6454EBB0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1.841</w:t>
            </w:r>
          </w:p>
        </w:tc>
        <w:tc>
          <w:tcPr>
            <w:tcW w:w="1614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E3A1B21" w14:textId="73EEBC93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 xml:space="preserve">1.309 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 xml:space="preserve">- </w:t>
            </w: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2.590</w:t>
            </w:r>
          </w:p>
        </w:tc>
        <w:tc>
          <w:tcPr>
            <w:tcW w:w="91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62F8732" w14:textId="15F1DADE" w:rsidR="0073448C" w:rsidRPr="00C16B58" w:rsidRDefault="0073448C" w:rsidP="004366A5">
            <w:pPr>
              <w:pStyle w:val="a7"/>
              <w:ind w:firstLineChars="0" w:firstLine="0"/>
              <w:rPr>
                <w:rFonts w:ascii="Times New Roman" w:eastAsia="宋体" w:hAnsi="Times New Roman"/>
                <w:sz w:val="18"/>
                <w:szCs w:val="18"/>
                <w:lang w:bidi="ar"/>
              </w:rPr>
            </w:pPr>
            <w:r w:rsidRPr="00C16B58">
              <w:rPr>
                <w:rFonts w:ascii="Times New Roman" w:eastAsia="宋体" w:hAnsi="Times New Roman"/>
                <w:sz w:val="18"/>
                <w:szCs w:val="18"/>
                <w:lang w:bidi="ar"/>
              </w:rPr>
              <w:t>0.00</w:t>
            </w:r>
            <w:r w:rsidR="00901920" w:rsidRPr="00C16B58">
              <w:rPr>
                <w:rFonts w:ascii="Times New Roman" w:eastAsia="宋体" w:hAnsi="Times New Roman" w:hint="eastAsia"/>
                <w:sz w:val="18"/>
                <w:szCs w:val="18"/>
                <w:lang w:bidi="ar"/>
              </w:rPr>
              <w:t>1</w:t>
            </w:r>
          </w:p>
        </w:tc>
      </w:tr>
    </w:tbl>
    <w:p w14:paraId="32257A13" w14:textId="2FFB27DB" w:rsidR="0073448C" w:rsidRPr="00C16B58" w:rsidRDefault="00E302FA" w:rsidP="0073448C">
      <w:pPr>
        <w:rPr>
          <w:rFonts w:ascii="Times New Roman" w:hAnsi="Times New Roman"/>
          <w:sz w:val="18"/>
          <w:szCs w:val="18"/>
        </w:rPr>
      </w:pPr>
      <w:r w:rsidRPr="00C16B58">
        <w:rPr>
          <w:rFonts w:ascii="Times New Roman" w:hAnsi="Times New Roman" w:hint="eastAsia"/>
          <w:b/>
          <w:bCs/>
          <w:kern w:val="0"/>
          <w:sz w:val="18"/>
          <w:szCs w:val="18"/>
        </w:rPr>
        <w:t>Abbreviations:</w:t>
      </w:r>
      <w:r w:rsidRPr="00C16B58">
        <w:rPr>
          <w:rFonts w:ascii="Times New Roman" w:hAnsi="Times New Roman"/>
          <w:kern w:val="0"/>
          <w:sz w:val="18"/>
          <w:szCs w:val="18"/>
        </w:rPr>
        <w:t xml:space="preserve"> </w:t>
      </w:r>
      <w:r w:rsidR="0073448C" w:rsidRPr="00C16B58">
        <w:rPr>
          <w:rFonts w:ascii="Times New Roman" w:hAnsi="Times New Roman" w:hint="eastAsia"/>
          <w:sz w:val="18"/>
          <w:szCs w:val="18"/>
        </w:rPr>
        <w:t>DM</w:t>
      </w:r>
      <w:r w:rsidR="0073448C" w:rsidRPr="00C16B58">
        <w:rPr>
          <w:rFonts w:ascii="Times New Roman" w:hAnsi="Times New Roman"/>
          <w:sz w:val="18"/>
          <w:szCs w:val="18"/>
        </w:rPr>
        <w:t xml:space="preserve">, </w:t>
      </w:r>
      <w:r w:rsidR="0073448C" w:rsidRPr="00C16B58">
        <w:rPr>
          <w:rFonts w:ascii="Times New Roman" w:hAnsi="Times New Roman" w:hint="eastAsia"/>
          <w:sz w:val="18"/>
          <w:szCs w:val="18"/>
        </w:rPr>
        <w:t>diabetes mellitus</w:t>
      </w:r>
      <w:r w:rsidR="0073448C" w:rsidRPr="00C16B58">
        <w:rPr>
          <w:rFonts w:ascii="Times New Roman" w:hAnsi="Times New Roman"/>
          <w:sz w:val="18"/>
          <w:szCs w:val="18"/>
        </w:rPr>
        <w:t xml:space="preserve">; </w:t>
      </w:r>
      <w:r w:rsidR="0073448C" w:rsidRPr="00C16B58">
        <w:rPr>
          <w:rFonts w:ascii="Times New Roman" w:hAnsi="Times New Roman" w:hint="eastAsia"/>
          <w:sz w:val="18"/>
          <w:szCs w:val="18"/>
        </w:rPr>
        <w:t xml:space="preserve">SBP, systolic blood pressure; </w:t>
      </w:r>
      <w:r w:rsidR="0073448C" w:rsidRPr="00C16B58">
        <w:rPr>
          <w:rFonts w:ascii="Times New Roman" w:hAnsi="Times New Roman"/>
          <w:sz w:val="18"/>
          <w:szCs w:val="18"/>
        </w:rPr>
        <w:t>FBG, fasting blood glucose; TG, triglyceride; TC, total cholesterol.</w:t>
      </w:r>
      <w:r w:rsidR="001C128D"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</w:rPr>
        <w:t xml:space="preserve"> Hazard ratio (HR) indicates increased risk per 10-unit decrease in eGFR and per 1-unit increase in </w:t>
      </w:r>
      <w:proofErr w:type="spellStart"/>
      <w:r w:rsidR="001C128D"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</w:rPr>
        <w:t>bSS</w:t>
      </w:r>
      <w:proofErr w:type="spellEnd"/>
      <w:r w:rsidR="001C128D"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</w:rPr>
        <w:t>.</w:t>
      </w:r>
    </w:p>
    <w:p w14:paraId="7BE2C78E" w14:textId="77777777" w:rsidR="0075518C" w:rsidRPr="00C16B58" w:rsidRDefault="0075518C" w:rsidP="0073448C">
      <w:pPr>
        <w:rPr>
          <w:rFonts w:ascii="Times New Roman" w:hAnsi="Times New Roman"/>
          <w:szCs w:val="21"/>
        </w:rPr>
      </w:pPr>
    </w:p>
    <w:p w14:paraId="32CC20A4" w14:textId="77777777" w:rsidR="00E72BDF" w:rsidRPr="00C16B58" w:rsidRDefault="00E72BDF" w:rsidP="0073448C">
      <w:pPr>
        <w:rPr>
          <w:rFonts w:ascii="Times New Roman" w:hAnsi="Times New Roman"/>
          <w:szCs w:val="21"/>
        </w:rPr>
      </w:pPr>
    </w:p>
    <w:p w14:paraId="131DF15F" w14:textId="77777777" w:rsidR="00F911CA" w:rsidRPr="00C16B58" w:rsidRDefault="00F911CA" w:rsidP="0073448C">
      <w:pPr>
        <w:rPr>
          <w:rFonts w:ascii="Times New Roman" w:hAnsi="Times New Roman"/>
          <w:szCs w:val="21"/>
        </w:rPr>
      </w:pPr>
    </w:p>
    <w:p w14:paraId="0709FDDA" w14:textId="77777777" w:rsidR="00057EB2" w:rsidRPr="00C16B58" w:rsidRDefault="00057EB2" w:rsidP="0073448C">
      <w:pPr>
        <w:rPr>
          <w:rFonts w:ascii="Times New Roman" w:hAnsi="Times New Roman"/>
          <w:szCs w:val="21"/>
        </w:rPr>
      </w:pPr>
    </w:p>
    <w:p w14:paraId="5642E6E4" w14:textId="5055FFE6" w:rsidR="00790043" w:rsidRPr="00C16B58" w:rsidRDefault="00C875C1">
      <w:pPr>
        <w:rPr>
          <w:rFonts w:hint="eastAsia"/>
          <w:b/>
          <w:bCs/>
        </w:rPr>
      </w:pPr>
      <w:bookmarkStart w:id="9" w:name="_Hlk181561035"/>
      <w:r>
        <w:rPr>
          <w:rFonts w:ascii="Times New Roman" w:hAnsi="Times New Roman" w:hint="eastAsia"/>
          <w:b/>
          <w:bCs/>
          <w:szCs w:val="21"/>
        </w:rPr>
        <w:t xml:space="preserve">Supplementary Table </w:t>
      </w:r>
      <w:r w:rsidR="0075518C" w:rsidRPr="00C16B58">
        <w:rPr>
          <w:rFonts w:ascii="Times New Roman" w:hAnsi="Times New Roman" w:hint="eastAsia"/>
          <w:b/>
          <w:bCs/>
          <w:szCs w:val="21"/>
        </w:rPr>
        <w:t>5</w:t>
      </w:r>
      <w:r w:rsidR="00000D9A" w:rsidRPr="00C16B58">
        <w:rPr>
          <w:rFonts w:ascii="Times New Roman" w:hAnsi="Times New Roman" w:hint="eastAsia"/>
          <w:b/>
          <w:bCs/>
          <w:szCs w:val="21"/>
        </w:rPr>
        <w:t xml:space="preserve">. </w:t>
      </w:r>
      <w:r w:rsidR="00000D9A" w:rsidRPr="00C16B58">
        <w:rPr>
          <w:rFonts w:ascii="Times New Roman" w:hAnsi="Times New Roman"/>
          <w:b/>
          <w:bCs/>
          <w:szCs w:val="21"/>
        </w:rPr>
        <w:t xml:space="preserve">Associations between the eGFR and </w:t>
      </w:r>
      <w:proofErr w:type="spellStart"/>
      <w:r w:rsidR="00355F2C" w:rsidRPr="00C16B58">
        <w:rPr>
          <w:rFonts w:ascii="Times New Roman" w:hAnsi="Times New Roman" w:hint="eastAsia"/>
          <w:b/>
          <w:bCs/>
          <w:szCs w:val="21"/>
        </w:rPr>
        <w:t>bSS</w:t>
      </w:r>
      <w:proofErr w:type="spellEnd"/>
      <w:r w:rsidR="00000D9A" w:rsidRPr="00C16B58">
        <w:rPr>
          <w:rFonts w:ascii="Times New Roman" w:hAnsi="Times New Roman"/>
          <w:b/>
          <w:bCs/>
          <w:szCs w:val="21"/>
        </w:rPr>
        <w:t xml:space="preserve"> with </w:t>
      </w:r>
      <w:bookmarkEnd w:id="9"/>
      <w:r w:rsidR="00FC0183" w:rsidRPr="00C16B58">
        <w:rPr>
          <w:rFonts w:ascii="Times New Roman" w:hAnsi="Times New Roman" w:hint="eastAsia"/>
          <w:b/>
          <w:bCs/>
          <w:szCs w:val="21"/>
        </w:rPr>
        <w:t>all-cause d</w:t>
      </w:r>
      <w:r w:rsidR="00000D9A" w:rsidRPr="00C16B58">
        <w:rPr>
          <w:rFonts w:ascii="Times New Roman" w:hAnsi="Times New Roman" w:hint="eastAsia"/>
          <w:b/>
          <w:bCs/>
          <w:szCs w:val="21"/>
        </w:rPr>
        <w:t>eath</w:t>
      </w:r>
      <w:r w:rsidR="00FC0183" w:rsidRPr="00C16B58">
        <w:rPr>
          <w:rFonts w:ascii="Times New Roman" w:hAnsi="Times New Roman" w:hint="eastAsia"/>
          <w:b/>
          <w:bCs/>
          <w:szCs w:val="21"/>
        </w:rPr>
        <w:t>.</w:t>
      </w:r>
    </w:p>
    <w:tbl>
      <w:tblPr>
        <w:tblW w:w="5000" w:type="pct"/>
        <w:tblBorders>
          <w:top w:val="single" w:sz="4" w:space="0" w:color="auto"/>
          <w:bottom w:val="single" w:sz="4" w:space="0" w:color="auto"/>
        </w:tblBorders>
        <w:tblLook w:val="0000" w:firstRow="0" w:lastRow="0" w:firstColumn="0" w:lastColumn="0" w:noHBand="0" w:noVBand="0"/>
      </w:tblPr>
      <w:tblGrid>
        <w:gridCol w:w="1792"/>
        <w:gridCol w:w="2238"/>
        <w:gridCol w:w="930"/>
        <w:gridCol w:w="289"/>
        <w:gridCol w:w="2238"/>
        <w:gridCol w:w="819"/>
      </w:tblGrid>
      <w:tr w:rsidR="00000D9A" w:rsidRPr="00C16B58" w14:paraId="14515278" w14:textId="77777777" w:rsidTr="00292E0B">
        <w:trPr>
          <w:trHeight w:val="297"/>
        </w:trPr>
        <w:tc>
          <w:tcPr>
            <w:tcW w:w="1079" w:type="pct"/>
            <w:tcBorders>
              <w:top w:val="single" w:sz="4" w:space="0" w:color="auto"/>
            </w:tcBorders>
          </w:tcPr>
          <w:p w14:paraId="623C6BFA" w14:textId="45DDAC31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Death</w:t>
            </w:r>
          </w:p>
        </w:tc>
        <w:tc>
          <w:tcPr>
            <w:tcW w:w="1907" w:type="pct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E795D25" w14:textId="5E2847A2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16B58">
              <w:rPr>
                <w:rFonts w:ascii="Times New Roman" w:hAnsi="Times New Roman"/>
                <w:sz w:val="18"/>
                <w:szCs w:val="18"/>
              </w:rPr>
              <w:t>eGFR</w:t>
            </w:r>
            <w:r w:rsidR="0075518C" w:rsidRPr="00C16B58">
              <w:rPr>
                <w:rFonts w:ascii="Times New Roman" w:hAnsi="Times New Roman" w:hint="eastAsia"/>
                <w:sz w:val="18"/>
                <w:szCs w:val="18"/>
              </w:rPr>
              <w:t xml:space="preserve"> </w:t>
            </w:r>
            <w:r w:rsidR="00355F2C" w:rsidRPr="00C16B58">
              <w:rPr>
                <w:rFonts w:ascii="Times New Roman" w:hAnsi="Times New Roman" w:hint="eastAsia"/>
                <w:sz w:val="18"/>
                <w:szCs w:val="18"/>
              </w:rPr>
              <w:t>(Per 10-unit decrease)</w:t>
            </w:r>
          </w:p>
        </w:tc>
        <w:tc>
          <w:tcPr>
            <w:tcW w:w="174" w:type="pct"/>
            <w:tcBorders>
              <w:top w:val="single" w:sz="4" w:space="0" w:color="auto"/>
              <w:bottom w:val="nil"/>
            </w:tcBorders>
          </w:tcPr>
          <w:p w14:paraId="70F72D9A" w14:textId="77777777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1840" w:type="pct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59D72FE" w14:textId="24A4B7B4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proofErr w:type="spellStart"/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bSS</w:t>
            </w:r>
            <w:proofErr w:type="spellEnd"/>
            <w:r w:rsidR="0075518C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 xml:space="preserve"> </w:t>
            </w:r>
            <w:r w:rsidR="00355F2C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(Per 1-unit increase)</w:t>
            </w:r>
          </w:p>
        </w:tc>
      </w:tr>
      <w:tr w:rsidR="00000D9A" w:rsidRPr="00C16B58" w14:paraId="5DB82A7A" w14:textId="77777777" w:rsidTr="00FC0183">
        <w:tc>
          <w:tcPr>
            <w:tcW w:w="1079" w:type="pct"/>
            <w:tcBorders>
              <w:bottom w:val="single" w:sz="4" w:space="0" w:color="auto"/>
            </w:tcBorders>
          </w:tcPr>
          <w:p w14:paraId="0942CF76" w14:textId="77777777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1347" w:type="pct"/>
            <w:tcBorders>
              <w:top w:val="single" w:sz="4" w:space="0" w:color="auto"/>
              <w:bottom w:val="single" w:sz="4" w:space="0" w:color="auto"/>
            </w:tcBorders>
          </w:tcPr>
          <w:p w14:paraId="2D5EE70D" w14:textId="43074730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HR</w:t>
            </w:r>
            <w:r w:rsidRPr="00C16B58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(95%CI)</w:t>
            </w:r>
          </w:p>
        </w:tc>
        <w:tc>
          <w:tcPr>
            <w:tcW w:w="560" w:type="pct"/>
            <w:tcBorders>
              <w:top w:val="single" w:sz="4" w:space="0" w:color="auto"/>
              <w:bottom w:val="single" w:sz="4" w:space="0" w:color="auto"/>
            </w:tcBorders>
          </w:tcPr>
          <w:p w14:paraId="2CD2A3B5" w14:textId="77777777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P</w:t>
            </w:r>
          </w:p>
        </w:tc>
        <w:tc>
          <w:tcPr>
            <w:tcW w:w="174" w:type="pct"/>
            <w:tcBorders>
              <w:top w:val="nil"/>
              <w:bottom w:val="nil"/>
            </w:tcBorders>
          </w:tcPr>
          <w:p w14:paraId="27DF2342" w14:textId="77777777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1347" w:type="pct"/>
            <w:tcBorders>
              <w:top w:val="single" w:sz="4" w:space="0" w:color="auto"/>
              <w:bottom w:val="single" w:sz="4" w:space="0" w:color="auto"/>
            </w:tcBorders>
          </w:tcPr>
          <w:p w14:paraId="36585FE9" w14:textId="77777777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HR</w:t>
            </w:r>
            <w:r w:rsidRPr="00C16B58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(95%CI)</w:t>
            </w:r>
          </w:p>
        </w:tc>
        <w:tc>
          <w:tcPr>
            <w:tcW w:w="493" w:type="pct"/>
            <w:tcBorders>
              <w:top w:val="single" w:sz="4" w:space="0" w:color="auto"/>
              <w:bottom w:val="single" w:sz="4" w:space="0" w:color="auto"/>
            </w:tcBorders>
          </w:tcPr>
          <w:p w14:paraId="77644BAD" w14:textId="77777777" w:rsidR="00000D9A" w:rsidRPr="00C16B58" w:rsidRDefault="00000D9A" w:rsidP="004366A5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P</w:t>
            </w:r>
          </w:p>
        </w:tc>
      </w:tr>
      <w:tr w:rsidR="00000D9A" w:rsidRPr="00C16B58" w14:paraId="320921A8" w14:textId="77777777" w:rsidTr="00FC0183">
        <w:tc>
          <w:tcPr>
            <w:tcW w:w="1079" w:type="pct"/>
            <w:tcBorders>
              <w:top w:val="single" w:sz="4" w:space="0" w:color="auto"/>
              <w:bottom w:val="nil"/>
              <w:right w:val="nil"/>
            </w:tcBorders>
          </w:tcPr>
          <w:p w14:paraId="02729193" w14:textId="3207F1B3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Unadjusted</w:t>
            </w:r>
            <w:r w:rsidRPr="00C16B58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Model</w:t>
            </w:r>
          </w:p>
        </w:tc>
        <w:tc>
          <w:tcPr>
            <w:tcW w:w="134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F317F88" w14:textId="0782C659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1.350 (1.25</w:t>
            </w:r>
            <w:r w:rsidR="00292E0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1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hAnsi="Times New Roman"/>
                <w:sz w:val="18"/>
                <w:szCs w:val="18"/>
              </w:rPr>
              <w:t>-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1.45</w:t>
            </w:r>
            <w:r w:rsidR="00292E0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8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)</w:t>
            </w:r>
          </w:p>
        </w:tc>
        <w:tc>
          <w:tcPr>
            <w:tcW w:w="56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8F635C8" w14:textId="2CB242E8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&lt;0.001</w:t>
            </w:r>
          </w:p>
        </w:tc>
        <w:tc>
          <w:tcPr>
            <w:tcW w:w="174" w:type="pct"/>
            <w:tcBorders>
              <w:top w:val="nil"/>
              <w:left w:val="nil"/>
              <w:bottom w:val="nil"/>
              <w:right w:val="nil"/>
            </w:tcBorders>
          </w:tcPr>
          <w:p w14:paraId="187A2E66" w14:textId="77777777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134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252B288" w14:textId="095AA6B2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1.03</w:t>
            </w:r>
            <w:r w:rsidR="00292E0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5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(1.01</w:t>
            </w:r>
            <w:r w:rsidR="00292E0B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6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r w:rsidRPr="00C16B58">
              <w:rPr>
                <w:rFonts w:ascii="Times New Roman" w:hAnsi="Times New Roman"/>
                <w:sz w:val="18"/>
                <w:szCs w:val="18"/>
              </w:rPr>
              <w:t>-</w:t>
            </w: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 xml:space="preserve"> 1.054)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997DD14" w14:textId="7D974373" w:rsidR="00000D9A" w:rsidRPr="00C16B58" w:rsidRDefault="00292E0B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&lt;0.001</w:t>
            </w:r>
          </w:p>
        </w:tc>
      </w:tr>
      <w:tr w:rsidR="00000D9A" w:rsidRPr="00C16B58" w14:paraId="28C59C9F" w14:textId="77777777" w:rsidTr="00FC0183">
        <w:tc>
          <w:tcPr>
            <w:tcW w:w="1079" w:type="pct"/>
            <w:tcBorders>
              <w:top w:val="nil"/>
              <w:bottom w:val="nil"/>
              <w:right w:val="nil"/>
            </w:tcBorders>
          </w:tcPr>
          <w:p w14:paraId="4D4F4116" w14:textId="6322C127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Adjusted Model I</w:t>
            </w:r>
          </w:p>
        </w:tc>
        <w:tc>
          <w:tcPr>
            <w:tcW w:w="1347" w:type="pct"/>
            <w:tcBorders>
              <w:top w:val="nil"/>
              <w:left w:val="nil"/>
              <w:bottom w:val="nil"/>
              <w:right w:val="nil"/>
            </w:tcBorders>
          </w:tcPr>
          <w:p w14:paraId="3F771CE9" w14:textId="52B55951" w:rsidR="00000D9A" w:rsidRPr="00C16B58" w:rsidRDefault="00A1382D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1.261 (1.149 </w:t>
            </w:r>
            <w:r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-</w:t>
            </w: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1.385)</w:t>
            </w:r>
          </w:p>
        </w:tc>
        <w:tc>
          <w:tcPr>
            <w:tcW w:w="560" w:type="pct"/>
            <w:tcBorders>
              <w:top w:val="nil"/>
              <w:left w:val="nil"/>
              <w:bottom w:val="nil"/>
              <w:right w:val="nil"/>
            </w:tcBorders>
          </w:tcPr>
          <w:p w14:paraId="579CF787" w14:textId="4DBD7BCC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&lt;0.001</w:t>
            </w:r>
          </w:p>
        </w:tc>
        <w:tc>
          <w:tcPr>
            <w:tcW w:w="174" w:type="pct"/>
            <w:tcBorders>
              <w:top w:val="nil"/>
              <w:left w:val="nil"/>
              <w:bottom w:val="nil"/>
              <w:right w:val="nil"/>
            </w:tcBorders>
          </w:tcPr>
          <w:p w14:paraId="3BD0CA90" w14:textId="77777777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1347" w:type="pct"/>
            <w:tcBorders>
              <w:top w:val="nil"/>
              <w:left w:val="nil"/>
              <w:bottom w:val="nil"/>
              <w:right w:val="nil"/>
            </w:tcBorders>
          </w:tcPr>
          <w:p w14:paraId="53F7CBF4" w14:textId="5A36E949" w:rsidR="00000D9A" w:rsidRPr="00C16B58" w:rsidRDefault="00A1382D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1.029 (1.009 </w:t>
            </w:r>
            <w:r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-</w:t>
            </w: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 xml:space="preserve"> 1.050)</w:t>
            </w:r>
          </w:p>
        </w:tc>
        <w:tc>
          <w:tcPr>
            <w:tcW w:w="493" w:type="pct"/>
            <w:tcBorders>
              <w:top w:val="nil"/>
              <w:left w:val="nil"/>
              <w:bottom w:val="nil"/>
              <w:right w:val="nil"/>
            </w:tcBorders>
          </w:tcPr>
          <w:p w14:paraId="64584115" w14:textId="3466655B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Theme="minorEastAsia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0.00</w:t>
            </w:r>
            <w:r w:rsidR="00A1382D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4</w:t>
            </w:r>
          </w:p>
        </w:tc>
      </w:tr>
      <w:tr w:rsidR="00000D9A" w:rsidRPr="00C16B58" w14:paraId="6CC9377C" w14:textId="77777777" w:rsidTr="00FC0183">
        <w:tc>
          <w:tcPr>
            <w:tcW w:w="1079" w:type="pct"/>
            <w:tcBorders>
              <w:top w:val="nil"/>
              <w:bottom w:val="nil"/>
              <w:right w:val="nil"/>
            </w:tcBorders>
          </w:tcPr>
          <w:p w14:paraId="0B6898CD" w14:textId="0EC6B9FD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Adjusted Model II</w:t>
            </w:r>
          </w:p>
        </w:tc>
        <w:tc>
          <w:tcPr>
            <w:tcW w:w="1347" w:type="pct"/>
            <w:tcBorders>
              <w:top w:val="nil"/>
              <w:left w:val="nil"/>
              <w:bottom w:val="nil"/>
              <w:right w:val="nil"/>
            </w:tcBorders>
          </w:tcPr>
          <w:p w14:paraId="21C7AA5A" w14:textId="0071F989" w:rsidR="00000D9A" w:rsidRPr="00C16B58" w:rsidRDefault="00A1382D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1.191 (1.083 ~ 1.311)</w:t>
            </w:r>
          </w:p>
        </w:tc>
        <w:tc>
          <w:tcPr>
            <w:tcW w:w="560" w:type="pct"/>
            <w:tcBorders>
              <w:top w:val="nil"/>
              <w:left w:val="nil"/>
              <w:bottom w:val="nil"/>
              <w:right w:val="nil"/>
            </w:tcBorders>
          </w:tcPr>
          <w:p w14:paraId="03DF0369" w14:textId="79431FD1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&lt;0.001</w:t>
            </w:r>
          </w:p>
        </w:tc>
        <w:tc>
          <w:tcPr>
            <w:tcW w:w="174" w:type="pct"/>
            <w:tcBorders>
              <w:top w:val="nil"/>
              <w:left w:val="nil"/>
              <w:bottom w:val="nil"/>
              <w:right w:val="nil"/>
            </w:tcBorders>
          </w:tcPr>
          <w:p w14:paraId="1D9275EA" w14:textId="77777777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1347" w:type="pct"/>
            <w:tcBorders>
              <w:top w:val="nil"/>
              <w:left w:val="nil"/>
              <w:bottom w:val="nil"/>
              <w:right w:val="nil"/>
            </w:tcBorders>
          </w:tcPr>
          <w:p w14:paraId="16C25047" w14:textId="3E11A1DF" w:rsidR="00000D9A" w:rsidRPr="00C16B58" w:rsidRDefault="00A1382D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1.024 (1.003 ~ 1.046)</w:t>
            </w:r>
          </w:p>
        </w:tc>
        <w:tc>
          <w:tcPr>
            <w:tcW w:w="493" w:type="pct"/>
            <w:tcBorders>
              <w:top w:val="nil"/>
              <w:left w:val="nil"/>
              <w:bottom w:val="nil"/>
              <w:right w:val="nil"/>
            </w:tcBorders>
          </w:tcPr>
          <w:p w14:paraId="378E6519" w14:textId="4917C226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Theme="minorEastAsia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0.0</w:t>
            </w:r>
            <w:r w:rsidR="00A1382D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23</w:t>
            </w:r>
          </w:p>
        </w:tc>
      </w:tr>
      <w:tr w:rsidR="00000D9A" w:rsidRPr="00C16B58" w14:paraId="5FC2C65E" w14:textId="77777777" w:rsidTr="00FC0183">
        <w:tc>
          <w:tcPr>
            <w:tcW w:w="1079" w:type="pct"/>
            <w:tcBorders>
              <w:top w:val="nil"/>
              <w:right w:val="nil"/>
            </w:tcBorders>
          </w:tcPr>
          <w:p w14:paraId="3E031E9C" w14:textId="17920FF1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Adjusted Model III</w:t>
            </w: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59CF90" w14:textId="4F9E38D7" w:rsidR="00000D9A" w:rsidRPr="00C16B58" w:rsidRDefault="00A1382D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1.202 (1.087 ~ 1.329)</w:t>
            </w:r>
          </w:p>
        </w:tc>
        <w:tc>
          <w:tcPr>
            <w:tcW w:w="56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7CB469" w14:textId="1F28858C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&lt;0.001</w:t>
            </w:r>
          </w:p>
        </w:tc>
        <w:tc>
          <w:tcPr>
            <w:tcW w:w="174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421E59A" w14:textId="77777777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</w:p>
        </w:tc>
        <w:tc>
          <w:tcPr>
            <w:tcW w:w="134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722D65" w14:textId="083A7BD3" w:rsidR="00000D9A" w:rsidRPr="00C16B58" w:rsidRDefault="00A1382D" w:rsidP="00000D9A">
            <w:pPr>
              <w:pStyle w:val="a7"/>
              <w:ind w:firstLineChars="0" w:firstLine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 w:hint="eastAsia"/>
                <w:sz w:val="18"/>
                <w:szCs w:val="18"/>
              </w:rPr>
              <w:t>1.024 (1.002 ~ 1.046)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E445D79" w14:textId="5B232B13" w:rsidR="00000D9A" w:rsidRPr="00C16B58" w:rsidRDefault="00000D9A" w:rsidP="00000D9A">
            <w:pPr>
              <w:pStyle w:val="a7"/>
              <w:ind w:firstLineChars="0" w:firstLine="0"/>
              <w:jc w:val="center"/>
              <w:rPr>
                <w:rFonts w:ascii="Times New Roman" w:eastAsiaTheme="minorEastAsia" w:hAnsi="Times New Roman"/>
                <w:sz w:val="18"/>
                <w:szCs w:val="18"/>
              </w:rPr>
            </w:pPr>
            <w:r w:rsidRPr="00C16B58">
              <w:rPr>
                <w:rFonts w:ascii="Times New Roman" w:eastAsia="Times New Roman" w:hAnsi="Times New Roman"/>
                <w:sz w:val="18"/>
                <w:szCs w:val="18"/>
              </w:rPr>
              <w:t>0.0</w:t>
            </w:r>
            <w:r w:rsidR="00A1382D" w:rsidRPr="00C16B58">
              <w:rPr>
                <w:rFonts w:ascii="Times New Roman" w:eastAsiaTheme="minorEastAsia" w:hAnsi="Times New Roman" w:hint="eastAsia"/>
                <w:sz w:val="18"/>
                <w:szCs w:val="18"/>
              </w:rPr>
              <w:t>29</w:t>
            </w:r>
          </w:p>
        </w:tc>
      </w:tr>
    </w:tbl>
    <w:p w14:paraId="3676256A" w14:textId="37EF91A5" w:rsidR="00597362" w:rsidRPr="00C16B58" w:rsidRDefault="008D12B4" w:rsidP="008D12B4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Model I was adjusted for age, sex, BMI, HTN, DM, smoking, previous PCI, TG, TC, LDL-C, HDL-C; Model II was adjusted for age, BMI, DM, Heart rate, Diuretics, </w:t>
      </w:r>
      <w:proofErr w:type="spellStart"/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>Isu</w:t>
      </w:r>
      <w:proofErr w:type="spellEnd"/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, aspirin, AMI, LVEF; Model III was adjusted for Model I plus Model II. </w:t>
      </w:r>
    </w:p>
    <w:p w14:paraId="4883514A" w14:textId="77777777" w:rsidR="00B80776" w:rsidRPr="00C16B58" w:rsidRDefault="00B80776">
      <w:pPr>
        <w:rPr>
          <w:rFonts w:hint="eastAsia"/>
        </w:rPr>
      </w:pPr>
    </w:p>
    <w:p w14:paraId="7B7FA644" w14:textId="77777777" w:rsidR="00B80776" w:rsidRPr="00C16B58" w:rsidRDefault="00B80776">
      <w:pPr>
        <w:rPr>
          <w:rFonts w:hint="eastAsia"/>
        </w:rPr>
      </w:pPr>
    </w:p>
    <w:p w14:paraId="501DB7F2" w14:textId="77777777" w:rsidR="00057EB2" w:rsidRPr="00C16B58" w:rsidRDefault="00057EB2">
      <w:pPr>
        <w:rPr>
          <w:rFonts w:hint="eastAsia"/>
        </w:rPr>
      </w:pPr>
    </w:p>
    <w:p w14:paraId="285FC309" w14:textId="77777777" w:rsidR="00057EB2" w:rsidRPr="00C16B58" w:rsidRDefault="00057EB2">
      <w:pPr>
        <w:rPr>
          <w:rFonts w:hint="eastAsia"/>
        </w:rPr>
      </w:pPr>
    </w:p>
    <w:p w14:paraId="6A916CC5" w14:textId="77777777" w:rsidR="00057EB2" w:rsidRPr="00C16B58" w:rsidRDefault="00057EB2">
      <w:pPr>
        <w:rPr>
          <w:rFonts w:hint="eastAsia"/>
        </w:rPr>
      </w:pPr>
    </w:p>
    <w:p w14:paraId="6261E0FC" w14:textId="77777777" w:rsidR="00057EB2" w:rsidRPr="00C16B58" w:rsidRDefault="00057EB2">
      <w:pPr>
        <w:rPr>
          <w:rFonts w:hint="eastAsia"/>
        </w:rPr>
      </w:pPr>
    </w:p>
    <w:p w14:paraId="21EB864B" w14:textId="77777777" w:rsidR="00057EB2" w:rsidRPr="00C16B58" w:rsidRDefault="00057EB2">
      <w:pPr>
        <w:rPr>
          <w:rFonts w:hint="eastAsia"/>
        </w:rPr>
      </w:pPr>
    </w:p>
    <w:p w14:paraId="009996C2" w14:textId="77777777" w:rsidR="00057EB2" w:rsidRPr="00C16B58" w:rsidRDefault="00057EB2">
      <w:pPr>
        <w:rPr>
          <w:rFonts w:hint="eastAsia"/>
        </w:rPr>
      </w:pPr>
    </w:p>
    <w:p w14:paraId="749A262C" w14:textId="77777777" w:rsidR="00057EB2" w:rsidRPr="00C16B58" w:rsidRDefault="00057EB2">
      <w:pPr>
        <w:rPr>
          <w:rFonts w:hint="eastAsia"/>
        </w:rPr>
      </w:pPr>
    </w:p>
    <w:p w14:paraId="0B55C9A4" w14:textId="77777777" w:rsidR="00057EB2" w:rsidRPr="00C16B58" w:rsidRDefault="00057EB2">
      <w:pPr>
        <w:rPr>
          <w:rFonts w:hint="eastAsia"/>
        </w:rPr>
      </w:pPr>
    </w:p>
    <w:p w14:paraId="31E97203" w14:textId="77777777" w:rsidR="00057EB2" w:rsidRPr="00C16B58" w:rsidRDefault="00057EB2">
      <w:pPr>
        <w:rPr>
          <w:rFonts w:hint="eastAsia"/>
        </w:rPr>
      </w:pPr>
    </w:p>
    <w:p w14:paraId="1F346956" w14:textId="78488525" w:rsidR="00FC0183" w:rsidRPr="00C16B58" w:rsidRDefault="00C875C1">
      <w:pPr>
        <w:rPr>
          <w:rFonts w:ascii="Times New Roman" w:hAnsi="Times New Roman"/>
          <w:b/>
          <w:bCs/>
        </w:rPr>
      </w:pPr>
      <w:r>
        <w:rPr>
          <w:rFonts w:ascii="Times New Roman" w:hAnsi="Times New Roman" w:hint="eastAsia"/>
          <w:b/>
          <w:bCs/>
        </w:rPr>
        <w:t xml:space="preserve">Supplementary Fig. </w:t>
      </w:r>
      <w:r w:rsidR="00F745F0" w:rsidRPr="00C16B58">
        <w:rPr>
          <w:rFonts w:ascii="Times New Roman" w:hAnsi="Times New Roman" w:hint="eastAsia"/>
          <w:b/>
          <w:bCs/>
        </w:rPr>
        <w:t>1. Flowchart of the patient registration</w:t>
      </w:r>
    </w:p>
    <w:p w14:paraId="6C8AE6B8" w14:textId="78FCFFB7" w:rsidR="00FC0183" w:rsidRPr="00C16B58" w:rsidRDefault="00432815">
      <w:pPr>
        <w:rPr>
          <w:rFonts w:hint="eastAsia"/>
        </w:rPr>
      </w:pPr>
      <w:r w:rsidRPr="00C16B58">
        <w:rPr>
          <w:rFonts w:hint="eastAsia"/>
          <w:noProof/>
        </w:rPr>
        <w:drawing>
          <wp:inline distT="0" distB="0" distL="0" distR="0" wp14:anchorId="1CEAFB14" wp14:editId="3BCE93D9">
            <wp:extent cx="5274310" cy="3942715"/>
            <wp:effectExtent l="0" t="0" r="2540" b="635"/>
            <wp:docPr id="1260389877" name="图片 1" descr="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389877" name="图片 1" descr="图形用户界面&#10;&#10;AI 生成的内容可能不正确。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AA2E5" w14:textId="77777777" w:rsidR="00E72BDF" w:rsidRPr="00C16B58" w:rsidRDefault="00E72BDF">
      <w:pPr>
        <w:rPr>
          <w:rFonts w:hint="eastAsia"/>
        </w:rPr>
      </w:pPr>
    </w:p>
    <w:p w14:paraId="41175207" w14:textId="5D3334AF" w:rsidR="0031383F" w:rsidRPr="00C16B58" w:rsidRDefault="001525A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Supplementary Fig. </w:t>
      </w:r>
      <w:r w:rsidR="00F745F0" w:rsidRPr="00C16B58">
        <w:rPr>
          <w:rFonts w:ascii="Times New Roman" w:hAnsi="Times New Roman" w:hint="eastAsia"/>
        </w:rPr>
        <w:t>2</w:t>
      </w:r>
      <w:r w:rsidR="0031383F" w:rsidRPr="00C16B58">
        <w:rPr>
          <w:rFonts w:ascii="Times New Roman" w:hAnsi="Times New Roman" w:hint="eastAsia"/>
        </w:rPr>
        <w:t>.</w:t>
      </w:r>
      <w:r w:rsidR="00865D6E" w:rsidRPr="00C16B58">
        <w:rPr>
          <w:rFonts w:ascii="Times New Roman" w:hAnsi="Times New Roman"/>
        </w:rPr>
        <w:t xml:space="preserve"> </w:t>
      </w:r>
      <w:r w:rsidR="0031383F" w:rsidRPr="00C16B58">
        <w:rPr>
          <w:rFonts w:ascii="Times New Roman" w:hAnsi="Times New Roman"/>
        </w:rPr>
        <w:t xml:space="preserve">Correlation of </w:t>
      </w:r>
      <w:proofErr w:type="spellStart"/>
      <w:r w:rsidR="001917C0" w:rsidRPr="00C16B58">
        <w:rPr>
          <w:rFonts w:ascii="Times New Roman" w:hAnsi="Times New Roman" w:hint="eastAsia"/>
        </w:rPr>
        <w:t>bSS</w:t>
      </w:r>
      <w:proofErr w:type="spellEnd"/>
      <w:r w:rsidR="0031383F" w:rsidRPr="00C16B58">
        <w:rPr>
          <w:rFonts w:ascii="Times New Roman" w:hAnsi="Times New Roman"/>
        </w:rPr>
        <w:t xml:space="preserve"> with the </w:t>
      </w:r>
      <w:r w:rsidR="0031383F" w:rsidRPr="00C16B58">
        <w:rPr>
          <w:rFonts w:ascii="Times New Roman" w:hAnsi="Times New Roman" w:hint="eastAsia"/>
        </w:rPr>
        <w:t>eGFR</w:t>
      </w:r>
      <w:r w:rsidR="0031383F" w:rsidRPr="00C16B58">
        <w:rPr>
          <w:rFonts w:ascii="Times New Roman" w:hAnsi="Times New Roman"/>
        </w:rPr>
        <w:t xml:space="preserve">. Spearman’s correlation analysis found that there was a </w:t>
      </w:r>
      <w:r w:rsidR="00C87CEA" w:rsidRPr="00C16B58">
        <w:rPr>
          <w:rFonts w:ascii="Times New Roman" w:hAnsi="Times New Roman" w:hint="eastAsia"/>
        </w:rPr>
        <w:t>negative</w:t>
      </w:r>
      <w:r w:rsidR="00C87CEA" w:rsidRPr="00C16B58">
        <w:rPr>
          <w:rFonts w:ascii="Times New Roman" w:hAnsi="Times New Roman"/>
        </w:rPr>
        <w:t xml:space="preserve"> correlation</w:t>
      </w:r>
      <w:r w:rsidR="0031383F" w:rsidRPr="00C16B58">
        <w:rPr>
          <w:rFonts w:ascii="Times New Roman" w:hAnsi="Times New Roman"/>
        </w:rPr>
        <w:t xml:space="preserve"> between the </w:t>
      </w:r>
      <w:r w:rsidR="0031383F" w:rsidRPr="00C16B58">
        <w:rPr>
          <w:rFonts w:ascii="Times New Roman" w:hAnsi="Times New Roman" w:hint="eastAsia"/>
        </w:rPr>
        <w:t>eGFR</w:t>
      </w:r>
      <w:r w:rsidR="0031383F" w:rsidRPr="00C16B58">
        <w:rPr>
          <w:rFonts w:ascii="Times New Roman" w:hAnsi="Times New Roman"/>
        </w:rPr>
        <w:t xml:space="preserve"> and </w:t>
      </w:r>
      <w:proofErr w:type="spellStart"/>
      <w:r w:rsidR="001917C0" w:rsidRPr="00C16B58">
        <w:rPr>
          <w:rFonts w:ascii="Times New Roman" w:hAnsi="Times New Roman" w:hint="eastAsia"/>
        </w:rPr>
        <w:t>bSS</w:t>
      </w:r>
      <w:proofErr w:type="spellEnd"/>
      <w:r w:rsidR="0031383F" w:rsidRPr="00C16B58">
        <w:rPr>
          <w:rFonts w:ascii="Times New Roman" w:hAnsi="Times New Roman"/>
        </w:rPr>
        <w:t xml:space="preserve"> (r=</w:t>
      </w:r>
      <w:r w:rsidR="00531B32" w:rsidRPr="00C16B58">
        <w:rPr>
          <w:rFonts w:ascii="Times New Roman" w:hAnsi="Times New Roman" w:hint="eastAsia"/>
        </w:rPr>
        <w:t>-</w:t>
      </w:r>
      <w:r w:rsidR="0031383F" w:rsidRPr="00C16B58">
        <w:rPr>
          <w:rFonts w:ascii="Times New Roman" w:hAnsi="Times New Roman"/>
        </w:rPr>
        <w:t>0.2</w:t>
      </w:r>
      <w:r w:rsidR="0031383F" w:rsidRPr="00C16B58">
        <w:rPr>
          <w:rFonts w:ascii="Times New Roman" w:hAnsi="Times New Roman" w:hint="eastAsia"/>
        </w:rPr>
        <w:t>0</w:t>
      </w:r>
      <w:r w:rsidR="0031383F" w:rsidRPr="00C16B58">
        <w:rPr>
          <w:rFonts w:ascii="Times New Roman" w:hAnsi="Times New Roman"/>
        </w:rPr>
        <w:t xml:space="preserve">, P&lt;0.001). </w:t>
      </w:r>
    </w:p>
    <w:p w14:paraId="4CE72F84" w14:textId="2752A822" w:rsidR="00B80776" w:rsidRPr="00C16B58" w:rsidRDefault="00981609" w:rsidP="00FA47F4">
      <w:pPr>
        <w:rPr>
          <w:rFonts w:ascii="Times New Roman" w:hAnsi="Times New Roman"/>
        </w:rPr>
      </w:pPr>
      <w:r w:rsidRPr="00C16B58">
        <w:rPr>
          <w:rFonts w:ascii="Times New Roman" w:hAnsi="Times New Roman"/>
          <w:noProof/>
        </w:rPr>
        <w:lastRenderedPageBreak/>
        <w:drawing>
          <wp:inline distT="0" distB="0" distL="0" distR="0" wp14:anchorId="2908E0A4" wp14:editId="1947AC20">
            <wp:extent cx="4598126" cy="3471569"/>
            <wp:effectExtent l="0" t="0" r="0" b="0"/>
            <wp:docPr id="14440497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049707" name="图片 144404970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3888" cy="3475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39381" w14:textId="77777777" w:rsidR="00FC0183" w:rsidRPr="00C16B58" w:rsidRDefault="00FC0183" w:rsidP="00FA47F4">
      <w:pPr>
        <w:rPr>
          <w:rFonts w:ascii="Times New Roman" w:hAnsi="Times New Roman"/>
        </w:rPr>
      </w:pPr>
    </w:p>
    <w:p w14:paraId="29C95347" w14:textId="77777777" w:rsidR="00AA6F9B" w:rsidRPr="00C16B58" w:rsidRDefault="00AA6F9B" w:rsidP="00FA47F4">
      <w:pPr>
        <w:rPr>
          <w:rFonts w:ascii="Times New Roman" w:hAnsi="Times New Roman"/>
        </w:rPr>
      </w:pPr>
    </w:p>
    <w:p w14:paraId="050FB122" w14:textId="0F0E28C6" w:rsidR="005A5FC5" w:rsidRPr="00C16B58" w:rsidRDefault="001525AB" w:rsidP="00CA415B">
      <w:pPr>
        <w:rPr>
          <w:rFonts w:ascii="Times New Roman" w:eastAsia="宋体" w:hAnsi="Times New Roman"/>
          <w:szCs w:val="21"/>
        </w:rPr>
      </w:pPr>
      <w:bookmarkStart w:id="10" w:name="_Hlk190624968"/>
      <w:r>
        <w:rPr>
          <w:rFonts w:ascii="Times New Roman" w:eastAsia="宋体" w:hAnsi="Times New Roman"/>
          <w:b/>
          <w:bCs/>
          <w:szCs w:val="21"/>
        </w:rPr>
        <w:t xml:space="preserve">Supplementary Fig. </w:t>
      </w:r>
      <w:r w:rsidR="00AA5D7B" w:rsidRPr="00C16B58">
        <w:rPr>
          <w:rFonts w:ascii="Times New Roman" w:eastAsia="宋体" w:hAnsi="Times New Roman" w:hint="eastAsia"/>
          <w:b/>
          <w:bCs/>
          <w:szCs w:val="21"/>
        </w:rPr>
        <w:t>3</w:t>
      </w:r>
      <w:r w:rsidR="00CA415B" w:rsidRPr="00C16B58">
        <w:rPr>
          <w:rFonts w:ascii="Times New Roman" w:eastAsia="宋体" w:hAnsi="Times New Roman"/>
          <w:b/>
          <w:bCs/>
          <w:szCs w:val="21"/>
        </w:rPr>
        <w:t>.</w:t>
      </w:r>
      <w:bookmarkEnd w:id="10"/>
      <w:r w:rsidR="00CA415B" w:rsidRPr="00C16B58">
        <w:rPr>
          <w:rFonts w:ascii="Times New Roman" w:eastAsia="宋体" w:hAnsi="Times New Roman"/>
          <w:b/>
          <w:bCs/>
          <w:szCs w:val="21"/>
        </w:rPr>
        <w:t xml:space="preserve"> Dose-responsive relationship of the </w:t>
      </w:r>
      <w:r w:rsidR="00CA415B" w:rsidRPr="00C16B58">
        <w:rPr>
          <w:rFonts w:ascii="Times New Roman" w:eastAsia="宋体" w:hAnsi="Times New Roman" w:hint="eastAsia"/>
          <w:b/>
          <w:bCs/>
          <w:szCs w:val="21"/>
        </w:rPr>
        <w:t>eGFR</w:t>
      </w:r>
      <w:r w:rsidR="00CA415B" w:rsidRPr="00C16B58">
        <w:rPr>
          <w:rFonts w:ascii="Times New Roman" w:eastAsia="宋体" w:hAnsi="Times New Roman"/>
          <w:b/>
          <w:bCs/>
          <w:szCs w:val="21"/>
        </w:rPr>
        <w:t xml:space="preserve"> and </w:t>
      </w:r>
      <w:r w:rsidR="00227B11" w:rsidRPr="00C16B58">
        <w:rPr>
          <w:rFonts w:ascii="Times New Roman" w:eastAsia="宋体" w:hAnsi="Times New Roman"/>
          <w:b/>
          <w:bCs/>
          <w:szCs w:val="21"/>
        </w:rPr>
        <w:t>complex lesion</w:t>
      </w:r>
      <w:r w:rsidR="00CA415B" w:rsidRPr="00C16B58">
        <w:rPr>
          <w:rFonts w:ascii="Times New Roman" w:eastAsia="宋体" w:hAnsi="Times New Roman"/>
          <w:b/>
          <w:bCs/>
          <w:szCs w:val="21"/>
        </w:rPr>
        <w:t xml:space="preserve"> in ACS undergoing PCI. </w:t>
      </w:r>
      <w:r w:rsidR="00CA415B" w:rsidRPr="00C16B58">
        <w:rPr>
          <w:rFonts w:ascii="Times New Roman" w:eastAsia="宋体" w:hAnsi="Times New Roman"/>
          <w:szCs w:val="21"/>
        </w:rPr>
        <w:t xml:space="preserve">The figure illustrates the restricted cubic spline (RCS) curve derived from a logistic regression adjustment model, highlighting the association between eGFR and </w:t>
      </w:r>
      <w:r w:rsidR="00227B11" w:rsidRPr="00C16B58">
        <w:rPr>
          <w:rFonts w:ascii="Times New Roman" w:eastAsia="宋体" w:hAnsi="Times New Roman"/>
          <w:szCs w:val="21"/>
        </w:rPr>
        <w:t>complex lesion</w:t>
      </w:r>
      <w:r w:rsidR="00227B11" w:rsidRPr="00C16B58">
        <w:rPr>
          <w:rFonts w:ascii="Times New Roman" w:eastAsia="宋体" w:hAnsi="Times New Roman" w:hint="eastAsia"/>
          <w:szCs w:val="21"/>
        </w:rPr>
        <w:t xml:space="preserve"> (</w:t>
      </w:r>
      <w:proofErr w:type="spellStart"/>
      <w:r w:rsidR="00CA415B" w:rsidRPr="00C16B58">
        <w:rPr>
          <w:rFonts w:ascii="Times New Roman" w:eastAsia="宋体" w:hAnsi="Times New Roman"/>
          <w:szCs w:val="21"/>
        </w:rPr>
        <w:t>bSS</w:t>
      </w:r>
      <w:proofErr w:type="spellEnd"/>
      <w:r w:rsidR="00CA415B" w:rsidRPr="00C16B58">
        <w:rPr>
          <w:rFonts w:ascii="Times New Roman" w:eastAsia="宋体" w:hAnsi="Times New Roman"/>
          <w:szCs w:val="21"/>
        </w:rPr>
        <w:t xml:space="preserve"> </w:t>
      </w:r>
      <w:r w:rsidR="00573DCA" w:rsidRPr="00C16B58">
        <w:rPr>
          <w:rFonts w:ascii="Times New Roman" w:eastAsia="宋体" w:hAnsi="Times New Roman" w:hint="eastAsia"/>
          <w:szCs w:val="21"/>
        </w:rPr>
        <w:t>≥</w:t>
      </w:r>
      <w:r w:rsidR="00CA415B" w:rsidRPr="00C16B58">
        <w:rPr>
          <w:rFonts w:ascii="Times New Roman" w:eastAsia="宋体" w:hAnsi="Times New Roman"/>
          <w:szCs w:val="21"/>
        </w:rPr>
        <w:t xml:space="preserve"> 22</w:t>
      </w:r>
      <w:r w:rsidR="00227B11" w:rsidRPr="00C16B58">
        <w:rPr>
          <w:rFonts w:ascii="Times New Roman" w:eastAsia="宋体" w:hAnsi="Times New Roman" w:hint="eastAsia"/>
          <w:szCs w:val="21"/>
        </w:rPr>
        <w:t>)</w:t>
      </w:r>
      <w:r w:rsidR="00CA415B" w:rsidRPr="00C16B58">
        <w:rPr>
          <w:rFonts w:ascii="Times New Roman" w:eastAsia="宋体" w:hAnsi="Times New Roman"/>
          <w:szCs w:val="21"/>
        </w:rPr>
        <w:t>.</w:t>
      </w:r>
      <w:r w:rsidR="00CA415B" w:rsidRPr="00C16B58">
        <w:rPr>
          <w:rFonts w:ascii="Times New Roman" w:eastAsia="宋体" w:hAnsi="Times New Roman" w:hint="eastAsia"/>
          <w:szCs w:val="21"/>
        </w:rPr>
        <w:t xml:space="preserve"> </w:t>
      </w:r>
      <w:r w:rsidR="005A5FC5" w:rsidRPr="00C16B58">
        <w:rPr>
          <w:rFonts w:ascii="Times New Roman" w:eastAsia="宋体" w:hAnsi="Times New Roman" w:hint="eastAsia"/>
          <w:szCs w:val="21"/>
        </w:rPr>
        <w:t>The model adjusts for variables including age, sex, hypertension, BMI, diabetes mellitus, smoking status, TC, TG, LDL-C, HDL-C, previous PCI, and homocysteine.</w:t>
      </w:r>
    </w:p>
    <w:p w14:paraId="0D56D53B" w14:textId="7B83C3D2" w:rsidR="00CA415B" w:rsidRPr="00C16B58" w:rsidRDefault="00E450D0" w:rsidP="00E450D0">
      <w:pPr>
        <w:jc w:val="center"/>
        <w:rPr>
          <w:rFonts w:ascii="Times New Roman" w:eastAsia="宋体" w:hAnsi="Times New Roman"/>
          <w:szCs w:val="21"/>
        </w:rPr>
      </w:pPr>
      <w:r w:rsidRPr="00C16B58">
        <w:rPr>
          <w:rFonts w:ascii="Times New Roman" w:eastAsia="宋体" w:hAnsi="Times New Roman"/>
          <w:noProof/>
          <w:szCs w:val="21"/>
        </w:rPr>
        <w:drawing>
          <wp:inline distT="0" distB="0" distL="0" distR="0" wp14:anchorId="08FC4A2D" wp14:editId="03FBC4E8">
            <wp:extent cx="5328085" cy="3784698"/>
            <wp:effectExtent l="0" t="0" r="6350" b="6350"/>
            <wp:docPr id="164271835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718356" name="图片 164271835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8838" cy="3806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5EA87" w14:textId="77777777" w:rsidR="0031383F" w:rsidRPr="00C16B58" w:rsidRDefault="0031383F" w:rsidP="0031383F">
      <w:pPr>
        <w:rPr>
          <w:rFonts w:hint="eastAsia"/>
        </w:rPr>
      </w:pPr>
    </w:p>
    <w:p w14:paraId="45BA88E5" w14:textId="77777777" w:rsidR="00B67D0A" w:rsidRPr="00C16B58" w:rsidRDefault="00B67D0A" w:rsidP="0031383F">
      <w:pPr>
        <w:rPr>
          <w:rFonts w:hint="eastAsia"/>
        </w:rPr>
      </w:pPr>
    </w:p>
    <w:p w14:paraId="0E5A445C" w14:textId="77777777" w:rsidR="00B67D0A" w:rsidRPr="00C16B58" w:rsidRDefault="00B67D0A" w:rsidP="0031383F">
      <w:pPr>
        <w:rPr>
          <w:rFonts w:hint="eastAsia"/>
        </w:rPr>
      </w:pPr>
    </w:p>
    <w:p w14:paraId="0A7FD43E" w14:textId="77777777" w:rsidR="00B67D0A" w:rsidRPr="00C16B58" w:rsidRDefault="00B67D0A" w:rsidP="0031383F">
      <w:pPr>
        <w:rPr>
          <w:rFonts w:hint="eastAsia"/>
        </w:rPr>
      </w:pPr>
    </w:p>
    <w:p w14:paraId="01267A16" w14:textId="77777777" w:rsidR="00B67D0A" w:rsidRPr="00C16B58" w:rsidRDefault="00B67D0A" w:rsidP="0031383F">
      <w:pPr>
        <w:rPr>
          <w:rFonts w:hint="eastAsia"/>
        </w:rPr>
      </w:pPr>
    </w:p>
    <w:p w14:paraId="273DE12E" w14:textId="77777777" w:rsidR="00B67D0A" w:rsidRPr="00C16B58" w:rsidRDefault="00B67D0A" w:rsidP="0031383F">
      <w:pPr>
        <w:rPr>
          <w:rFonts w:hint="eastAsia"/>
        </w:rPr>
      </w:pPr>
    </w:p>
    <w:p w14:paraId="3A07267F" w14:textId="77777777" w:rsidR="00B67D0A" w:rsidRPr="00C16B58" w:rsidRDefault="00B67D0A" w:rsidP="0031383F">
      <w:pPr>
        <w:rPr>
          <w:rFonts w:hint="eastAsia"/>
        </w:rPr>
      </w:pPr>
    </w:p>
    <w:p w14:paraId="5E5423F8" w14:textId="77777777" w:rsidR="00B67D0A" w:rsidRPr="00C16B58" w:rsidRDefault="00B67D0A" w:rsidP="0031383F">
      <w:pPr>
        <w:rPr>
          <w:rFonts w:hint="eastAsia"/>
        </w:rPr>
      </w:pPr>
    </w:p>
    <w:p w14:paraId="3737EC05" w14:textId="77777777" w:rsidR="00B67D0A" w:rsidRPr="00C16B58" w:rsidRDefault="00B67D0A" w:rsidP="0031383F">
      <w:pPr>
        <w:rPr>
          <w:rFonts w:hint="eastAsia"/>
        </w:rPr>
      </w:pPr>
    </w:p>
    <w:p w14:paraId="284AA9BC" w14:textId="77777777" w:rsidR="00B67D0A" w:rsidRPr="00C16B58" w:rsidRDefault="00B67D0A" w:rsidP="0031383F">
      <w:pPr>
        <w:rPr>
          <w:rFonts w:hint="eastAsia"/>
        </w:rPr>
      </w:pPr>
    </w:p>
    <w:p w14:paraId="67B135DA" w14:textId="77777777" w:rsidR="00B67D0A" w:rsidRPr="00C16B58" w:rsidRDefault="00B67D0A" w:rsidP="0031383F">
      <w:pPr>
        <w:rPr>
          <w:rFonts w:hint="eastAsia"/>
        </w:rPr>
      </w:pPr>
    </w:p>
    <w:p w14:paraId="07AA0126" w14:textId="77777777" w:rsidR="00B67D0A" w:rsidRPr="00C16B58" w:rsidRDefault="00B67D0A" w:rsidP="0031383F">
      <w:pPr>
        <w:rPr>
          <w:rFonts w:hint="eastAsia"/>
        </w:rPr>
      </w:pPr>
    </w:p>
    <w:p w14:paraId="7343C715" w14:textId="77777777" w:rsidR="00B67D0A" w:rsidRPr="00C16B58" w:rsidRDefault="00B67D0A" w:rsidP="0031383F">
      <w:pPr>
        <w:rPr>
          <w:rFonts w:hint="eastAsia"/>
        </w:rPr>
      </w:pPr>
    </w:p>
    <w:p w14:paraId="572EFE32" w14:textId="77777777" w:rsidR="00B67D0A" w:rsidRPr="00C16B58" w:rsidRDefault="00B67D0A" w:rsidP="0031383F">
      <w:pPr>
        <w:rPr>
          <w:rFonts w:hint="eastAsia"/>
        </w:rPr>
      </w:pPr>
    </w:p>
    <w:p w14:paraId="1FEEE6E3" w14:textId="77777777" w:rsidR="00B67D0A" w:rsidRPr="00C16B58" w:rsidRDefault="00B67D0A" w:rsidP="0031383F">
      <w:pPr>
        <w:rPr>
          <w:rFonts w:hint="eastAsia"/>
        </w:rPr>
      </w:pPr>
    </w:p>
    <w:p w14:paraId="7B122DE9" w14:textId="77777777" w:rsidR="00B67D0A" w:rsidRPr="00C16B58" w:rsidRDefault="00B67D0A" w:rsidP="0031383F">
      <w:pPr>
        <w:rPr>
          <w:rFonts w:hint="eastAsia"/>
        </w:rPr>
      </w:pPr>
    </w:p>
    <w:p w14:paraId="38F7C055" w14:textId="77777777" w:rsidR="00B67D0A" w:rsidRPr="00C16B58" w:rsidRDefault="00B67D0A" w:rsidP="0031383F">
      <w:pPr>
        <w:rPr>
          <w:rFonts w:hint="eastAsia"/>
        </w:rPr>
      </w:pPr>
    </w:p>
    <w:p w14:paraId="24A42F82" w14:textId="77777777" w:rsidR="00B67D0A" w:rsidRPr="00C16B58" w:rsidRDefault="00B67D0A" w:rsidP="0031383F">
      <w:pPr>
        <w:rPr>
          <w:rFonts w:hint="eastAsia"/>
        </w:rPr>
      </w:pPr>
    </w:p>
    <w:p w14:paraId="4A6ABB00" w14:textId="77777777" w:rsidR="00B67D0A" w:rsidRPr="00C16B58" w:rsidRDefault="00B67D0A" w:rsidP="0031383F">
      <w:pPr>
        <w:rPr>
          <w:rFonts w:hint="eastAsia"/>
        </w:rPr>
      </w:pPr>
    </w:p>
    <w:p w14:paraId="166A9E49" w14:textId="687FEDDB" w:rsidR="00366E17" w:rsidRPr="00C16B58" w:rsidRDefault="00C875C1" w:rsidP="00A2760A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r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Supplementary Fig.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4</w:t>
      </w:r>
      <w:r w:rsidR="00A2760A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. 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Cumulative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i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ncidence of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v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arious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s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econdary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e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ndpoints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d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uring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f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>ollow-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u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p,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s</w:t>
      </w:r>
      <w:r w:rsidR="00366E17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>tratified by eGFR</w:t>
      </w:r>
      <w:r w:rsidR="00366E17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.</w:t>
      </w:r>
      <w:r w:rsidR="001917C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 </w:t>
      </w:r>
      <w:r w:rsidR="001917C0" w:rsidRPr="00C16B58">
        <w:rPr>
          <w:rFonts w:ascii="Times New Roman" w:eastAsia="宋体" w:hAnsi="Times New Roman"/>
          <w:color w:val="000000"/>
          <w:kern w:val="0"/>
          <w:szCs w:val="21"/>
        </w:rPr>
        <w:t>It includes</w:t>
      </w:r>
      <w:r w:rsidR="00366E1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</w:t>
      </w:r>
      <w:r w:rsidR="001917C0" w:rsidRPr="00C16B58">
        <w:rPr>
          <w:rFonts w:ascii="Times New Roman" w:eastAsia="宋体" w:hAnsi="Times New Roman" w:hint="eastAsia"/>
          <w:color w:val="000000"/>
          <w:kern w:val="0"/>
          <w:szCs w:val="21"/>
        </w:rPr>
        <w:t>four</w:t>
      </w:r>
      <w:r w:rsidR="00366E1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endpoint events: </w:t>
      </w:r>
      <w:r w:rsidR="00B75FF9" w:rsidRPr="00C16B58">
        <w:rPr>
          <w:rFonts w:ascii="Times New Roman" w:eastAsia="宋体" w:hAnsi="Times New Roman" w:hint="eastAsia"/>
          <w:color w:val="000000"/>
          <w:kern w:val="0"/>
          <w:szCs w:val="21"/>
        </w:rPr>
        <w:t>a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ll-cause 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</w:t>
      </w:r>
      <w:r w:rsidR="00EF7747" w:rsidRPr="00C16B58">
        <w:rPr>
          <w:rFonts w:ascii="Times New Roman" w:eastAsia="宋体" w:hAnsi="Times New Roman" w:hint="eastAsia"/>
          <w:color w:val="000000"/>
          <w:kern w:val="0"/>
          <w:szCs w:val="21"/>
        </w:rPr>
        <w:t>eath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</w:t>
      </w:r>
      <w:r w:rsidR="00366E17" w:rsidRPr="00C16B58">
        <w:rPr>
          <w:rFonts w:ascii="Times New Roman" w:eastAsia="宋体" w:hAnsi="Times New Roman"/>
          <w:color w:val="000000"/>
          <w:kern w:val="0"/>
          <w:szCs w:val="21"/>
        </w:rPr>
        <w:t>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A</w:t>
      </w:r>
      <w:r w:rsidR="00366E1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), </w:t>
      </w:r>
      <w:r w:rsidR="00B75FF9" w:rsidRPr="00C16B58">
        <w:rPr>
          <w:rFonts w:ascii="Times New Roman" w:eastAsia="宋体" w:hAnsi="Times New Roman" w:hint="eastAsia"/>
          <w:color w:val="000000"/>
          <w:kern w:val="0"/>
          <w:szCs w:val="21"/>
        </w:rPr>
        <w:t>c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ardiac 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</w:t>
      </w:r>
      <w:r w:rsidR="00EF7747" w:rsidRPr="00C16B58">
        <w:rPr>
          <w:rFonts w:ascii="Times New Roman" w:eastAsia="宋体" w:hAnsi="Times New Roman" w:hint="eastAsia"/>
          <w:color w:val="000000"/>
          <w:kern w:val="0"/>
          <w:szCs w:val="21"/>
        </w:rPr>
        <w:t>eath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</w:t>
      </w:r>
      <w:r w:rsidR="00366E17" w:rsidRPr="00C16B58">
        <w:rPr>
          <w:rFonts w:ascii="Times New Roman" w:eastAsia="宋体" w:hAnsi="Times New Roman"/>
          <w:color w:val="000000"/>
          <w:kern w:val="0"/>
          <w:szCs w:val="21"/>
        </w:rPr>
        <w:t>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B</w:t>
      </w:r>
      <w:r w:rsidR="00366E1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), </w:t>
      </w:r>
      <w:r w:rsidR="00861385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and 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>M</w:t>
      </w:r>
      <w:r w:rsidR="00B75FF9" w:rsidRPr="00C16B58">
        <w:rPr>
          <w:rFonts w:ascii="Times New Roman" w:eastAsia="宋体" w:hAnsi="Times New Roman" w:hint="eastAsia"/>
          <w:color w:val="000000"/>
          <w:kern w:val="0"/>
          <w:szCs w:val="21"/>
        </w:rPr>
        <w:t>I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</w:t>
      </w:r>
      <w:r w:rsidR="00861385" w:rsidRPr="00C16B58">
        <w:rPr>
          <w:rFonts w:ascii="Times New Roman" w:eastAsia="宋体" w:hAnsi="Times New Roman"/>
          <w:color w:val="000000"/>
          <w:kern w:val="0"/>
          <w:szCs w:val="21"/>
        </w:rPr>
        <w:t>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C</w:t>
      </w:r>
      <w:r w:rsidR="00861385" w:rsidRPr="00C16B58">
        <w:rPr>
          <w:rFonts w:ascii="Times New Roman" w:eastAsia="宋体" w:hAnsi="Times New Roman"/>
          <w:color w:val="000000"/>
          <w:kern w:val="0"/>
          <w:szCs w:val="21"/>
        </w:rPr>
        <w:t>)</w:t>
      </w:r>
      <w:r w:rsidR="00861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 xml:space="preserve">, 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 xml:space="preserve">and </w:t>
      </w:r>
      <w:r w:rsidR="00B75FF9" w:rsidRPr="00C16B58">
        <w:rPr>
          <w:rFonts w:ascii="Times New Roman" w:eastAsia="宋体" w:hAnsi="Times New Roman" w:hint="eastAsia"/>
          <w:color w:val="000000"/>
          <w:kern w:val="0"/>
          <w:szCs w:val="21"/>
        </w:rPr>
        <w:t>u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nplanned 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r</w:t>
      </w:r>
      <w:r w:rsidR="00EF7747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evascularization </w:t>
      </w:r>
      <w:r w:rsidR="002E6C1D" w:rsidRPr="00C16B58">
        <w:rPr>
          <w:rFonts w:ascii="Times New Roman" w:eastAsia="宋体" w:hAnsi="Times New Roman"/>
          <w:color w:val="000000"/>
          <w:kern w:val="0"/>
          <w:szCs w:val="21"/>
        </w:rPr>
        <w:t>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</w:t>
      </w:r>
      <w:r w:rsidR="002E6C1D" w:rsidRPr="00C16B58">
        <w:rPr>
          <w:rFonts w:ascii="Times New Roman" w:eastAsia="宋体" w:hAnsi="Times New Roman"/>
          <w:color w:val="000000"/>
          <w:kern w:val="0"/>
          <w:szCs w:val="21"/>
        </w:rPr>
        <w:t>)</w:t>
      </w:r>
      <w:r w:rsidR="00366E17" w:rsidRPr="00C16B58">
        <w:rPr>
          <w:rFonts w:ascii="Times New Roman" w:eastAsia="宋体" w:hAnsi="Times New Roman"/>
          <w:color w:val="000000"/>
          <w:kern w:val="0"/>
          <w:szCs w:val="21"/>
        </w:rPr>
        <w:t>.</w:t>
      </w:r>
    </w:p>
    <w:p w14:paraId="2264E447" w14:textId="278893F6" w:rsidR="00FC0183" w:rsidRPr="00C16B58" w:rsidRDefault="00B67D0A">
      <w:pPr>
        <w:rPr>
          <w:rFonts w:hint="eastAsia"/>
        </w:rPr>
      </w:pPr>
      <w:r w:rsidRPr="00C16B58">
        <w:rPr>
          <w:rFonts w:hint="eastAsia"/>
          <w:noProof/>
        </w:rPr>
        <w:drawing>
          <wp:inline distT="0" distB="0" distL="0" distR="0" wp14:anchorId="3DA0FF1D" wp14:editId="1ACB3DD5">
            <wp:extent cx="5274310" cy="3845560"/>
            <wp:effectExtent l="0" t="0" r="2540" b="2540"/>
            <wp:docPr id="1070330799" name="图片 2" descr="图形用户界面, 图示,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330799" name="图片 2" descr="图形用户界面, 图示, 应用程序&#10;&#10;AI 生成的内容可能不正确。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CCFC2" w14:textId="77777777" w:rsidR="00AA6F9B" w:rsidRPr="00C16B58" w:rsidRDefault="00AA6F9B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16B5C899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045F3E12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3A62A69C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5B5E387D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3B867056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4F23796D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64BB2487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006B4134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7C79CD94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4BC04D02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4BAD0974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5664ECD7" w14:textId="77777777" w:rsidR="00B67D0A" w:rsidRPr="00C16B58" w:rsidRDefault="00B67D0A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70E1739C" w14:textId="52DB4CCB" w:rsidR="007870C1" w:rsidRPr="00C16B58" w:rsidRDefault="001525AB" w:rsidP="007870C1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r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Supplementary Fig.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5</w:t>
      </w:r>
      <w:r w:rsidR="007870C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. 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Cumulative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i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ncidence of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v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arious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s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econdary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e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ndpoints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d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uring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f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>ollow-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u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p, </w:t>
      </w:r>
      <w:r w:rsidR="005C4368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s</w:t>
      </w:r>
      <w:r w:rsidR="007870C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tratified by </w:t>
      </w:r>
      <w:proofErr w:type="spellStart"/>
      <w:r w:rsidR="001917C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bSS</w:t>
      </w:r>
      <w:proofErr w:type="spellEnd"/>
      <w:r w:rsidR="007870C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.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 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It includes </w:t>
      </w:r>
      <w:r w:rsidR="001917C0" w:rsidRPr="00C16B58">
        <w:rPr>
          <w:rFonts w:ascii="Times New Roman" w:eastAsia="宋体" w:hAnsi="Times New Roman" w:hint="eastAsia"/>
          <w:color w:val="000000"/>
          <w:kern w:val="0"/>
          <w:szCs w:val="21"/>
        </w:rPr>
        <w:t>four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endpoint events: 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a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ll-cause 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</w:t>
      </w:r>
      <w:r w:rsidR="0078264C" w:rsidRPr="00C16B58">
        <w:rPr>
          <w:rFonts w:ascii="Times New Roman" w:eastAsia="宋体" w:hAnsi="Times New Roman" w:hint="eastAsia"/>
          <w:color w:val="000000"/>
          <w:kern w:val="0"/>
          <w:szCs w:val="21"/>
        </w:rPr>
        <w:t>eath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A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), 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c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ardiac 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</w:t>
      </w:r>
      <w:r w:rsidR="0078264C" w:rsidRPr="00C16B58">
        <w:rPr>
          <w:rFonts w:ascii="Times New Roman" w:eastAsia="宋体" w:hAnsi="Times New Roman" w:hint="eastAsia"/>
          <w:color w:val="000000"/>
          <w:kern w:val="0"/>
          <w:szCs w:val="21"/>
        </w:rPr>
        <w:t>eath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B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>), and M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I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C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>)</w:t>
      </w:r>
      <w:r w:rsidR="0078264C" w:rsidRPr="00C16B58">
        <w:rPr>
          <w:rFonts w:ascii="Times New Roman" w:eastAsia="宋体" w:hAnsi="Times New Roman" w:hint="eastAsia"/>
          <w:color w:val="000000"/>
          <w:kern w:val="0"/>
          <w:szCs w:val="21"/>
        </w:rPr>
        <w:t>,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 xml:space="preserve"> and 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u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nplanned 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r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>evascularization (</w:t>
      </w:r>
      <w:r w:rsidR="003B6385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</w:t>
      </w:r>
      <w:r w:rsidR="0078264C" w:rsidRPr="00C16B58">
        <w:rPr>
          <w:rFonts w:ascii="Times New Roman" w:eastAsia="宋体" w:hAnsi="Times New Roman"/>
          <w:color w:val="000000"/>
          <w:kern w:val="0"/>
          <w:szCs w:val="21"/>
        </w:rPr>
        <w:t>).</w:t>
      </w:r>
    </w:p>
    <w:p w14:paraId="0276E6BA" w14:textId="36615624" w:rsidR="007870C1" w:rsidRPr="00C16B58" w:rsidRDefault="00B67D0A" w:rsidP="007870C1">
      <w:pPr>
        <w:spacing w:line="360" w:lineRule="auto"/>
        <w:rPr>
          <w:rFonts w:ascii="Times New Roman" w:eastAsia="宋体" w:hAnsi="Times New Roman"/>
          <w:color w:val="000000"/>
          <w:kern w:val="0"/>
          <w:sz w:val="18"/>
          <w:szCs w:val="18"/>
        </w:rPr>
      </w:pPr>
      <w:r w:rsidRPr="00C16B58">
        <w:rPr>
          <w:rFonts w:ascii="Times New Roman" w:eastAsia="宋体" w:hAnsi="Times New Roman"/>
          <w:noProof/>
          <w:color w:val="000000"/>
          <w:kern w:val="0"/>
          <w:sz w:val="18"/>
          <w:szCs w:val="18"/>
        </w:rPr>
        <w:drawing>
          <wp:inline distT="0" distB="0" distL="0" distR="0" wp14:anchorId="4F326AA2" wp14:editId="78DEEA30">
            <wp:extent cx="5274310" cy="3845560"/>
            <wp:effectExtent l="0" t="0" r="2540" b="2540"/>
            <wp:docPr id="100847823" name="图片 3" descr="图示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47823" name="图片 3" descr="图示&#10;&#10;AI 生成的内容可能不正确。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85F6A" w14:textId="57664EAA" w:rsidR="007870C1" w:rsidRPr="00C16B58" w:rsidRDefault="007870C1">
      <w:pPr>
        <w:rPr>
          <w:rFonts w:hint="eastAsia"/>
        </w:rPr>
      </w:pPr>
    </w:p>
    <w:p w14:paraId="157BC207" w14:textId="77777777" w:rsidR="00E72BDF" w:rsidRPr="00C16B58" w:rsidRDefault="00E72BDF">
      <w:pPr>
        <w:rPr>
          <w:rFonts w:hint="eastAsia"/>
        </w:rPr>
      </w:pPr>
    </w:p>
    <w:p w14:paraId="77F9A08F" w14:textId="77777777" w:rsidR="00E72BDF" w:rsidRPr="00C16B58" w:rsidRDefault="00E72BDF">
      <w:pPr>
        <w:rPr>
          <w:rFonts w:hint="eastAsia"/>
        </w:rPr>
      </w:pPr>
    </w:p>
    <w:p w14:paraId="6FEAACA4" w14:textId="77777777" w:rsidR="00E72BDF" w:rsidRPr="00C16B58" w:rsidRDefault="00E72BDF">
      <w:pPr>
        <w:rPr>
          <w:rFonts w:hint="eastAsia"/>
        </w:rPr>
      </w:pPr>
    </w:p>
    <w:p w14:paraId="079D2DB3" w14:textId="77777777" w:rsidR="00AA6F9B" w:rsidRPr="00C16B58" w:rsidRDefault="00AA6F9B">
      <w:pPr>
        <w:rPr>
          <w:rFonts w:hint="eastAsia"/>
        </w:rPr>
      </w:pPr>
    </w:p>
    <w:p w14:paraId="1189EFE5" w14:textId="77777777" w:rsidR="00AA6F9B" w:rsidRPr="00C16B58" w:rsidRDefault="00AA6F9B">
      <w:pPr>
        <w:rPr>
          <w:rFonts w:hint="eastAsia"/>
        </w:rPr>
      </w:pPr>
    </w:p>
    <w:p w14:paraId="63C033B4" w14:textId="77777777" w:rsidR="00AA6F9B" w:rsidRPr="00C16B58" w:rsidRDefault="00AA6F9B">
      <w:pPr>
        <w:rPr>
          <w:rFonts w:hint="eastAsia"/>
        </w:rPr>
      </w:pPr>
    </w:p>
    <w:p w14:paraId="2748D147" w14:textId="77777777" w:rsidR="00AA6F9B" w:rsidRPr="00C16B58" w:rsidRDefault="00AA6F9B">
      <w:pPr>
        <w:rPr>
          <w:rFonts w:hint="eastAsia"/>
        </w:rPr>
      </w:pPr>
    </w:p>
    <w:p w14:paraId="77B1E629" w14:textId="77777777" w:rsidR="00AA6F9B" w:rsidRPr="00C16B58" w:rsidRDefault="00AA6F9B">
      <w:pPr>
        <w:rPr>
          <w:rFonts w:hint="eastAsia"/>
        </w:rPr>
      </w:pPr>
    </w:p>
    <w:p w14:paraId="3204AE97" w14:textId="77777777" w:rsidR="00AA6F9B" w:rsidRPr="00C16B58" w:rsidRDefault="00AA6F9B">
      <w:pPr>
        <w:rPr>
          <w:rFonts w:hint="eastAsia"/>
        </w:rPr>
      </w:pPr>
    </w:p>
    <w:p w14:paraId="47BC692A" w14:textId="77777777" w:rsidR="00AA6F9B" w:rsidRPr="00C16B58" w:rsidRDefault="00AA6F9B">
      <w:pPr>
        <w:rPr>
          <w:rFonts w:hint="eastAsia"/>
        </w:rPr>
      </w:pPr>
    </w:p>
    <w:p w14:paraId="0A3606EF" w14:textId="77777777" w:rsidR="00AA6F9B" w:rsidRPr="00C16B58" w:rsidRDefault="00AA6F9B">
      <w:pPr>
        <w:rPr>
          <w:rFonts w:hint="eastAsia"/>
        </w:rPr>
      </w:pPr>
    </w:p>
    <w:p w14:paraId="0EB35676" w14:textId="77777777" w:rsidR="00AA6F9B" w:rsidRPr="00C16B58" w:rsidRDefault="00AA6F9B">
      <w:pPr>
        <w:rPr>
          <w:rFonts w:hint="eastAsia"/>
        </w:rPr>
      </w:pPr>
    </w:p>
    <w:p w14:paraId="12B724BF" w14:textId="77777777" w:rsidR="00AA6F9B" w:rsidRPr="00C16B58" w:rsidRDefault="00AA6F9B">
      <w:pPr>
        <w:rPr>
          <w:rFonts w:hint="eastAsia"/>
        </w:rPr>
      </w:pPr>
    </w:p>
    <w:p w14:paraId="61FD9873" w14:textId="77777777" w:rsidR="00AA6F9B" w:rsidRPr="00C16B58" w:rsidRDefault="00AA6F9B">
      <w:pPr>
        <w:rPr>
          <w:rFonts w:hint="eastAsia"/>
        </w:rPr>
      </w:pPr>
    </w:p>
    <w:p w14:paraId="0252C0B9" w14:textId="77777777" w:rsidR="00AA6F9B" w:rsidRPr="00C16B58" w:rsidRDefault="00AA6F9B">
      <w:pPr>
        <w:rPr>
          <w:rFonts w:hint="eastAsia"/>
        </w:rPr>
      </w:pPr>
    </w:p>
    <w:p w14:paraId="23A84679" w14:textId="77777777" w:rsidR="00AA6F9B" w:rsidRPr="00C16B58" w:rsidRDefault="00AA6F9B">
      <w:pPr>
        <w:rPr>
          <w:rFonts w:hint="eastAsia"/>
        </w:rPr>
      </w:pPr>
    </w:p>
    <w:p w14:paraId="03282C89" w14:textId="77777777" w:rsidR="00AA6F9B" w:rsidRPr="00C16B58" w:rsidRDefault="00AA6F9B">
      <w:pPr>
        <w:rPr>
          <w:rFonts w:hint="eastAsia"/>
        </w:rPr>
      </w:pPr>
    </w:p>
    <w:p w14:paraId="5C8996B5" w14:textId="77777777" w:rsidR="00AA6F9B" w:rsidRPr="00C16B58" w:rsidRDefault="00AA6F9B">
      <w:pPr>
        <w:rPr>
          <w:rFonts w:hint="eastAsia"/>
        </w:rPr>
      </w:pPr>
    </w:p>
    <w:p w14:paraId="0CC89AE1" w14:textId="77777777" w:rsidR="00AA6F9B" w:rsidRPr="00C16B58" w:rsidRDefault="00AA6F9B">
      <w:pPr>
        <w:rPr>
          <w:rFonts w:hint="eastAsia"/>
        </w:rPr>
      </w:pPr>
    </w:p>
    <w:p w14:paraId="463E9FD5" w14:textId="10C2C4DA" w:rsidR="00B04F1E" w:rsidRPr="00C16B58" w:rsidRDefault="001525AB" w:rsidP="00B04F1E">
      <w:pPr>
        <w:spacing w:line="360" w:lineRule="auto"/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r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Supplementary Fig.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6. </w:t>
      </w:r>
      <w:r w:rsidR="00B3661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Cumulative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i</w:t>
      </w:r>
      <w:r w:rsidR="00B3661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ncidence of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e</w:t>
      </w:r>
      <w:r w:rsidR="00B3661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ndpoints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d</w:t>
      </w:r>
      <w:r w:rsidR="00B3661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uring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f</w:t>
      </w:r>
      <w:r w:rsidR="00B3661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>ollow-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u</w:t>
      </w:r>
      <w:r w:rsidR="00B3661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p </w:t>
      </w:r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s</w:t>
      </w:r>
      <w:r w:rsidR="00B36611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tratified by </w:t>
      </w:r>
      <w:proofErr w:type="spellStart"/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bSS</w:t>
      </w:r>
      <w:proofErr w:type="spellEnd"/>
      <w:r w:rsidR="00B36611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 and eGFR.</w:t>
      </w:r>
      <w:r w:rsidR="00B04F1E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 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It includes 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>six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endpoint events: 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>MACEs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(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>A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), 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a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ll-cause 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death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(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>B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), 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c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ardiac 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death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(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C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), and 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MI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 (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D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>)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 xml:space="preserve">, 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u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 xml:space="preserve">nplanned </w:t>
      </w:r>
      <w:r w:rsidR="00B04F1E" w:rsidRPr="00C16B58">
        <w:rPr>
          <w:rFonts w:ascii="Times New Roman" w:eastAsia="宋体" w:hAnsi="Times New Roman" w:hint="eastAsia"/>
          <w:color w:val="000000"/>
          <w:kern w:val="0"/>
          <w:szCs w:val="21"/>
        </w:rPr>
        <w:t>r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>evascularization (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E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>)</w:t>
      </w:r>
      <w:r w:rsidR="005C4368" w:rsidRPr="00C16B58">
        <w:rPr>
          <w:rFonts w:ascii="Times New Roman" w:eastAsia="宋体" w:hAnsi="Times New Roman" w:hint="eastAsia"/>
          <w:color w:val="000000"/>
          <w:kern w:val="0"/>
          <w:szCs w:val="21"/>
        </w:rPr>
        <w:t>, and stroke (F)</w:t>
      </w:r>
      <w:r w:rsidR="00B04F1E" w:rsidRPr="00C16B58">
        <w:rPr>
          <w:rFonts w:ascii="Times New Roman" w:eastAsia="宋体" w:hAnsi="Times New Roman"/>
          <w:color w:val="000000"/>
          <w:kern w:val="0"/>
          <w:szCs w:val="21"/>
        </w:rPr>
        <w:t>.</w:t>
      </w:r>
    </w:p>
    <w:p w14:paraId="5CCD8A41" w14:textId="6B867D5A" w:rsidR="00B36611" w:rsidRPr="00C16B58" w:rsidRDefault="00B36611">
      <w:pPr>
        <w:rPr>
          <w:rFonts w:hint="eastAsia"/>
        </w:rPr>
      </w:pPr>
    </w:p>
    <w:p w14:paraId="4B2C2CEE" w14:textId="6D4CE0F3" w:rsidR="0073448C" w:rsidRPr="00C16B58" w:rsidRDefault="00B04F1E">
      <w:pPr>
        <w:rPr>
          <w:rFonts w:hint="eastAsia"/>
        </w:rPr>
      </w:pPr>
      <w:r w:rsidRPr="00C16B58">
        <w:rPr>
          <w:rFonts w:hint="eastAsia"/>
          <w:noProof/>
        </w:rPr>
        <w:lastRenderedPageBreak/>
        <w:drawing>
          <wp:inline distT="0" distB="0" distL="0" distR="0" wp14:anchorId="395EC10A" wp14:editId="2174419D">
            <wp:extent cx="5274310" cy="5790565"/>
            <wp:effectExtent l="0" t="0" r="2540" b="635"/>
            <wp:docPr id="203720506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205060" name="图片 203720506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9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5766F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bookmarkStart w:id="11" w:name="_Hlk175072445"/>
    </w:p>
    <w:p w14:paraId="1104274F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1BFD82BD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34F001B3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5D80ED7B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093B4282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783866B8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1C46085F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56C383C2" w14:textId="77777777" w:rsidR="00E72BDF" w:rsidRPr="00C16B58" w:rsidRDefault="00E72BDF" w:rsidP="0073448C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</w:p>
    <w:p w14:paraId="10852CD6" w14:textId="6A155589" w:rsidR="0073448C" w:rsidRPr="00C16B58" w:rsidRDefault="001525AB" w:rsidP="0073448C">
      <w:pPr>
        <w:rPr>
          <w:rFonts w:ascii="Times New Roman" w:eastAsia="宋体" w:hAnsi="Times New Roman"/>
          <w:color w:val="000000"/>
          <w:kern w:val="0"/>
          <w:szCs w:val="21"/>
        </w:rPr>
      </w:pPr>
      <w:r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Supplementary Fig. </w:t>
      </w:r>
      <w:bookmarkEnd w:id="11"/>
      <w:r w:rsidR="0075518C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7</w:t>
      </w:r>
      <w:r w:rsidR="0073448C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. </w:t>
      </w:r>
      <w:r w:rsidR="0073448C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Dose-responsive relationship of the </w:t>
      </w:r>
      <w:r w:rsidR="0073448C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eGFR(A)</w:t>
      </w:r>
      <w:r w:rsidR="0073448C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 and </w:t>
      </w:r>
      <w:proofErr w:type="spellStart"/>
      <w:r w:rsidR="0075518C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bSS</w:t>
      </w:r>
      <w:proofErr w:type="spellEnd"/>
      <w:r w:rsidR="0075518C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 </w:t>
      </w:r>
      <w:r w:rsidR="0073448C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(B)</w:t>
      </w:r>
      <w:r w:rsidR="0073448C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 with the risk of with </w:t>
      </w:r>
      <w:r w:rsidR="0073448C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Death in ACS undergoing PCI</w:t>
      </w:r>
      <w:r w:rsidR="0073448C" w:rsidRPr="00C16B58"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. </w:t>
      </w:r>
    </w:p>
    <w:p w14:paraId="5F3EC062" w14:textId="74E61352" w:rsidR="00E21243" w:rsidRPr="00C16B58" w:rsidRDefault="0073448C" w:rsidP="0073448C">
      <w:pPr>
        <w:rPr>
          <w:rFonts w:ascii="Times New Roman" w:eastAsia="宋体" w:hAnsi="Times New Roman"/>
          <w:szCs w:val="21"/>
        </w:rPr>
      </w:pPr>
      <w:r w:rsidRPr="00C16B58">
        <w:rPr>
          <w:rFonts w:ascii="Times New Roman" w:eastAsia="宋体" w:hAnsi="Times New Roman" w:hint="eastAsia"/>
          <w:szCs w:val="21"/>
        </w:rPr>
        <w:t xml:space="preserve">The restricted cubic spline (RCS) curves are derived from a Cox regression adjustment model, which includes factors such as age, sex, BMI, HTN, DM, smoking, previous PCI, TG, TC, LDL-C, HDL-C, </w:t>
      </w:r>
      <w:r w:rsidR="002D0E6D" w:rsidRPr="00C16B58">
        <w:rPr>
          <w:rFonts w:ascii="Times New Roman" w:eastAsia="宋体" w:hAnsi="Times New Roman" w:hint="eastAsia"/>
          <w:szCs w:val="21"/>
        </w:rPr>
        <w:t>heart rate</w:t>
      </w:r>
      <w:r w:rsidRPr="00C16B58">
        <w:rPr>
          <w:rFonts w:ascii="Times New Roman" w:eastAsia="宋体" w:hAnsi="Times New Roman" w:hint="eastAsia"/>
          <w:szCs w:val="21"/>
        </w:rPr>
        <w:t xml:space="preserve">, Diuretics, </w:t>
      </w:r>
      <w:proofErr w:type="spellStart"/>
      <w:r w:rsidRPr="00C16B58">
        <w:rPr>
          <w:rFonts w:ascii="Times New Roman" w:eastAsia="宋体" w:hAnsi="Times New Roman" w:hint="eastAsia"/>
          <w:szCs w:val="21"/>
        </w:rPr>
        <w:t>Isu</w:t>
      </w:r>
      <w:proofErr w:type="spellEnd"/>
      <w:r w:rsidRPr="00C16B58">
        <w:rPr>
          <w:rFonts w:ascii="Times New Roman" w:eastAsia="宋体" w:hAnsi="Times New Roman" w:hint="eastAsia"/>
          <w:szCs w:val="21"/>
        </w:rPr>
        <w:t>,</w:t>
      </w:r>
      <w:r w:rsidR="00DF3392" w:rsidRPr="00C16B58">
        <w:rPr>
          <w:rFonts w:ascii="Times New Roman" w:eastAsia="宋体" w:hAnsi="Times New Roman" w:hint="eastAsia"/>
          <w:szCs w:val="21"/>
        </w:rPr>
        <w:t xml:space="preserve"> </w:t>
      </w:r>
      <w:r w:rsidR="00DF3392" w:rsidRPr="00C16B58">
        <w:rPr>
          <w:rFonts w:ascii="Times New Roman" w:eastAsia="宋体" w:hAnsi="Times New Roman" w:hint="eastAsia"/>
          <w:szCs w:val="21"/>
          <w:lang w:bidi="ar"/>
        </w:rPr>
        <w:t>aspirin,</w:t>
      </w:r>
      <w:r w:rsidRPr="00C16B58">
        <w:rPr>
          <w:rFonts w:ascii="Times New Roman" w:eastAsia="宋体" w:hAnsi="Times New Roman" w:hint="eastAsia"/>
          <w:szCs w:val="21"/>
        </w:rPr>
        <w:t xml:space="preserve"> AMI, LVEF. </w:t>
      </w:r>
    </w:p>
    <w:p w14:paraId="1FAEDAD1" w14:textId="61E7B1A8" w:rsidR="0073448C" w:rsidRPr="00C16B58" w:rsidRDefault="00151C6A" w:rsidP="0073448C">
      <w:pPr>
        <w:rPr>
          <w:rFonts w:ascii="Times New Roman" w:eastAsia="宋体" w:hAnsi="Times New Roman"/>
          <w:szCs w:val="21"/>
        </w:rPr>
      </w:pPr>
      <w:r w:rsidRPr="00C16B58">
        <w:rPr>
          <w:rFonts w:ascii="Times New Roman" w:eastAsia="宋体" w:hAnsi="Times New Roman"/>
          <w:noProof/>
          <w:szCs w:val="21"/>
        </w:rPr>
        <w:lastRenderedPageBreak/>
        <w:drawing>
          <wp:inline distT="0" distB="0" distL="0" distR="0" wp14:anchorId="656BB289" wp14:editId="27D1F142">
            <wp:extent cx="5274310" cy="1897380"/>
            <wp:effectExtent l="0" t="0" r="2540" b="7620"/>
            <wp:docPr id="14625139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51397" name="图片 14625139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D647F" w14:textId="77777777" w:rsidR="0073448C" w:rsidRPr="00C16B58" w:rsidRDefault="0073448C">
      <w:pPr>
        <w:rPr>
          <w:rFonts w:hint="eastAsia"/>
        </w:rPr>
      </w:pPr>
    </w:p>
    <w:p w14:paraId="7C12A982" w14:textId="3504A2AE" w:rsidR="008A3081" w:rsidRPr="00C16B58" w:rsidRDefault="001525AB" w:rsidP="008A3081">
      <w:pPr>
        <w:rPr>
          <w:rFonts w:hint="eastAsia"/>
          <w:b/>
          <w:szCs w:val="21"/>
        </w:rPr>
      </w:pPr>
      <w:r>
        <w:rPr>
          <w:rFonts w:ascii="Times New Roman" w:hAnsi="Times New Roman"/>
          <w:b/>
          <w:szCs w:val="21"/>
        </w:rPr>
        <w:t xml:space="preserve">Supplementary Fig. </w:t>
      </w:r>
      <w:r w:rsidR="00C42CC3" w:rsidRPr="00C16B58">
        <w:rPr>
          <w:rFonts w:ascii="Times New Roman" w:hAnsi="Times New Roman"/>
          <w:b/>
          <w:szCs w:val="21"/>
        </w:rPr>
        <w:t>8</w:t>
      </w:r>
      <w:r w:rsidR="008A3081" w:rsidRPr="00C16B58">
        <w:rPr>
          <w:rFonts w:ascii="Times New Roman" w:hAnsi="Times New Roman"/>
          <w:b/>
          <w:szCs w:val="21"/>
        </w:rPr>
        <w:t>.</w:t>
      </w:r>
      <w:r w:rsidR="008A3081" w:rsidRPr="00C16B58">
        <w:rPr>
          <w:rFonts w:hint="eastAsia"/>
          <w:b/>
          <w:szCs w:val="21"/>
        </w:rPr>
        <w:t xml:space="preserve"> </w:t>
      </w:r>
      <w:r w:rsidR="00C42CC3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Subgroup Analyses for death</w:t>
      </w:r>
    </w:p>
    <w:p w14:paraId="72FDCC92" w14:textId="01F16CC2" w:rsidR="008A3081" w:rsidRPr="00C16B58" w:rsidRDefault="008A3081" w:rsidP="008A3081">
      <w:pPr>
        <w:rPr>
          <w:rFonts w:hint="eastAsia"/>
        </w:rPr>
      </w:pPr>
      <w:r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</w:rPr>
        <w:t xml:space="preserve">Hazard ratio (HR) indicates an increased risk for each 10-unit decrease in eGFR. </w:t>
      </w:r>
      <w:r w:rsidRPr="00C16B58">
        <w:rPr>
          <w:rFonts w:ascii="Times New Roman" w:eastAsia="宋体" w:hAnsi="Times New Roman"/>
          <w:color w:val="000000"/>
          <w:kern w:val="0"/>
          <w:sz w:val="18"/>
          <w:szCs w:val="18"/>
        </w:rPr>
        <w:t>A</w:t>
      </w:r>
      <w:r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</w:rPr>
        <w:t xml:space="preserve">ll models were </w:t>
      </w:r>
      <w:r w:rsidRPr="00C16B58">
        <w:rPr>
          <w:rFonts w:ascii="Times New Roman" w:eastAsia="宋体" w:hAnsi="Times New Roman"/>
          <w:color w:val="000000"/>
          <w:kern w:val="0"/>
          <w:sz w:val="18"/>
          <w:szCs w:val="18"/>
        </w:rPr>
        <w:t xml:space="preserve">adjusted for </w:t>
      </w:r>
      <w:r w:rsidRPr="00C16B58">
        <w:rPr>
          <w:rFonts w:ascii="Times New Roman" w:eastAsia="宋体" w:hAnsi="Times New Roman"/>
          <w:sz w:val="18"/>
          <w:szCs w:val="18"/>
          <w:lang w:bidi="ar"/>
        </w:rPr>
        <w:t xml:space="preserve">age, sex, BMI, HTN, DM, smoking, previous PCI, TG, TC, LDL-C, HDL-C, </w:t>
      </w:r>
      <w:r w:rsidR="002D0E6D" w:rsidRPr="00C16B58">
        <w:rPr>
          <w:rFonts w:ascii="Times New Roman" w:eastAsia="宋体" w:hAnsi="Times New Roman" w:hint="eastAsia"/>
          <w:sz w:val="18"/>
          <w:szCs w:val="18"/>
          <w:lang w:bidi="ar"/>
        </w:rPr>
        <w:t>heart rate</w:t>
      </w:r>
      <w:r w:rsidRPr="00C16B58">
        <w:rPr>
          <w:rFonts w:ascii="Times New Roman" w:eastAsia="宋体" w:hAnsi="Times New Roman"/>
          <w:sz w:val="18"/>
          <w:szCs w:val="18"/>
          <w:lang w:bidi="ar"/>
        </w:rPr>
        <w:t xml:space="preserve">, Diuretics, </w:t>
      </w:r>
      <w:proofErr w:type="spellStart"/>
      <w:r w:rsidRPr="00C16B58">
        <w:rPr>
          <w:rFonts w:ascii="Times New Roman" w:eastAsia="宋体" w:hAnsi="Times New Roman"/>
          <w:sz w:val="18"/>
          <w:szCs w:val="18"/>
          <w:lang w:bidi="ar"/>
        </w:rPr>
        <w:t>Isu</w:t>
      </w:r>
      <w:proofErr w:type="spellEnd"/>
      <w:r w:rsidRPr="00C16B58">
        <w:rPr>
          <w:rFonts w:ascii="Times New Roman" w:eastAsia="宋体" w:hAnsi="Times New Roman"/>
          <w:sz w:val="18"/>
          <w:szCs w:val="18"/>
          <w:lang w:bidi="ar"/>
        </w:rPr>
        <w:t xml:space="preserve">, </w:t>
      </w:r>
      <w:r w:rsidR="00DF3392" w:rsidRPr="00C16B58">
        <w:rPr>
          <w:rFonts w:ascii="Times New Roman" w:eastAsia="宋体" w:hAnsi="Times New Roman" w:hint="eastAsia"/>
          <w:sz w:val="18"/>
          <w:szCs w:val="18"/>
          <w:lang w:bidi="ar"/>
        </w:rPr>
        <w:t>aspirin,</w:t>
      </w:r>
      <w:r w:rsidR="00DF3392" w:rsidRPr="00C16B58">
        <w:rPr>
          <w:rFonts w:ascii="Times New Roman" w:eastAsia="宋体" w:hAnsi="Times New Roman"/>
          <w:sz w:val="18"/>
          <w:szCs w:val="18"/>
          <w:lang w:bidi="ar"/>
        </w:rPr>
        <w:t xml:space="preserve"> </w:t>
      </w:r>
      <w:r w:rsidRPr="00C16B58">
        <w:rPr>
          <w:rFonts w:ascii="Times New Roman" w:eastAsia="宋体" w:hAnsi="Times New Roman"/>
          <w:sz w:val="18"/>
          <w:szCs w:val="18"/>
          <w:lang w:bidi="ar"/>
        </w:rPr>
        <w:t>AMI, LVEF</w:t>
      </w: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>.</w:t>
      </w:r>
      <w:r w:rsidRPr="00C16B58">
        <w:t xml:space="preserve">  </w:t>
      </w:r>
    </w:p>
    <w:p w14:paraId="63DA0901" w14:textId="244C4A34" w:rsidR="0048666A" w:rsidRPr="00C16B58" w:rsidRDefault="00BA38BF">
      <w:pPr>
        <w:rPr>
          <w:rFonts w:hint="eastAsia"/>
        </w:rPr>
      </w:pPr>
      <w:r w:rsidRPr="00C16B58">
        <w:rPr>
          <w:rFonts w:hint="eastAsia"/>
          <w:noProof/>
        </w:rPr>
        <w:drawing>
          <wp:inline distT="0" distB="0" distL="0" distR="0" wp14:anchorId="1DC76D42" wp14:editId="0ED4EAFD">
            <wp:extent cx="5274310" cy="2513330"/>
            <wp:effectExtent l="0" t="0" r="2540" b="1270"/>
            <wp:docPr id="5359202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920214" name="图片 53592021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35B94" w14:textId="27B81236" w:rsidR="000C36A9" w:rsidRPr="00C16B58" w:rsidRDefault="000C36A9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bookmarkStart w:id="12" w:name="_Hlk175076624"/>
    </w:p>
    <w:p w14:paraId="393C9089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551461B6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612E6F3C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5ECB038F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047BF64C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5FA441D8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6F496659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13863AAC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02AD5DCA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p w14:paraId="754CD2AA" w14:textId="77777777" w:rsidR="00FC0183" w:rsidRPr="00C16B58" w:rsidRDefault="00FC0183" w:rsidP="000C36A9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</w:p>
    <w:bookmarkEnd w:id="12"/>
    <w:p w14:paraId="0335B9F9" w14:textId="2556E0AB" w:rsidR="003C7C30" w:rsidRPr="00C16B58" w:rsidRDefault="001525AB" w:rsidP="003C7C30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r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Supplementary Fig. </w:t>
      </w:r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9 Causal mediation analysis quantified </w:t>
      </w:r>
      <w:proofErr w:type="spellStart"/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bSS</w:t>
      </w:r>
      <w:proofErr w:type="spellEnd"/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-mediated pathways in </w:t>
      </w:r>
      <w:proofErr w:type="spellStart"/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eGFR</w:t>
      </w:r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  <w:vertAlign w:val="subscript"/>
        </w:rPr>
        <w:t>Cr</w:t>
      </w:r>
      <w:proofErr w:type="spellEnd"/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-MACE associations across covariate-adjusted models.</w:t>
      </w:r>
    </w:p>
    <w:p w14:paraId="1BC1DF1E" w14:textId="4B81D6F8" w:rsidR="003C7C30" w:rsidRPr="00C16B58" w:rsidRDefault="003C7C30" w:rsidP="003C7C30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r w:rsidRPr="00C16B58">
        <w:rPr>
          <w:rFonts w:ascii="Times New Roman" w:eastAsia="宋体" w:hAnsi="Times New Roman" w:hint="eastAsia"/>
          <w:b/>
          <w:bCs/>
          <w:noProof/>
          <w:color w:val="000000"/>
          <w:kern w:val="0"/>
          <w:szCs w:val="21"/>
        </w:rPr>
        <w:lastRenderedPageBreak/>
        <w:drawing>
          <wp:inline distT="0" distB="0" distL="0" distR="0" wp14:anchorId="4F20C887" wp14:editId="2CB8B2AB">
            <wp:extent cx="5274310" cy="2320925"/>
            <wp:effectExtent l="0" t="0" r="2540" b="3175"/>
            <wp:docPr id="79889468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894683" name="图片 79889468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AF897" w14:textId="77777777" w:rsidR="003C7C30" w:rsidRPr="00C16B58" w:rsidRDefault="003C7C30" w:rsidP="003C7C30">
      <w:pPr>
        <w:rPr>
          <w:rFonts w:hint="eastAsia"/>
          <w:sz w:val="18"/>
          <w:szCs w:val="18"/>
        </w:rPr>
      </w:pPr>
      <w:r w:rsidRPr="00C16B58">
        <w:rPr>
          <w:rFonts w:ascii="Times New Roman" w:hAnsi="Times New Roman" w:hint="eastAsia"/>
          <w:kern w:val="0"/>
          <w:sz w:val="18"/>
          <w:szCs w:val="18"/>
        </w:rPr>
        <w:t>A represents the u</w:t>
      </w:r>
      <w:r w:rsidRPr="00C16B58">
        <w:rPr>
          <w:rFonts w:ascii="Times New Roman" w:hAnsi="Times New Roman"/>
          <w:kern w:val="0"/>
          <w:sz w:val="18"/>
          <w:szCs w:val="18"/>
        </w:rPr>
        <w:t>nadjusted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Model; B represents the </w:t>
      </w:r>
      <w:r w:rsidRPr="00C16B58">
        <w:rPr>
          <w:rFonts w:ascii="Times New Roman" w:hAnsi="Times New Roman"/>
          <w:kern w:val="0"/>
          <w:sz w:val="18"/>
          <w:szCs w:val="18"/>
        </w:rPr>
        <w:t>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 I; C represents the </w:t>
      </w:r>
      <w:r w:rsidRPr="00C16B58">
        <w:rPr>
          <w:rFonts w:ascii="Times New Roman" w:hAnsi="Times New Roman"/>
          <w:kern w:val="0"/>
          <w:sz w:val="18"/>
          <w:szCs w:val="18"/>
        </w:rPr>
        <w:t>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 II; D represents the </w:t>
      </w:r>
      <w:r w:rsidRPr="00C16B58">
        <w:rPr>
          <w:rFonts w:ascii="Times New Roman" w:hAnsi="Times New Roman"/>
          <w:kern w:val="0"/>
          <w:sz w:val="18"/>
          <w:szCs w:val="18"/>
        </w:rPr>
        <w:t>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 III.</w:t>
      </w:r>
    </w:p>
    <w:p w14:paraId="1FBF9B77" w14:textId="77777777" w:rsidR="003C7C30" w:rsidRPr="00C16B58" w:rsidRDefault="003C7C30" w:rsidP="003C7C30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Model I was adjusted for age, sex, BMI, HTN, DM, smoking, previous PCI, TG, TC, LDL-C, HDL-C; </w:t>
      </w:r>
    </w:p>
    <w:p w14:paraId="14BBD935" w14:textId="77777777" w:rsidR="003C7C30" w:rsidRPr="00C16B58" w:rsidRDefault="003C7C30" w:rsidP="003C7C30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Model II was adjusted for age, BMI, DM, Heart rate, Diuretics, </w:t>
      </w:r>
      <w:proofErr w:type="spellStart"/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>Isu</w:t>
      </w:r>
      <w:proofErr w:type="spellEnd"/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, aspirin, AMI, LVEF; </w:t>
      </w:r>
    </w:p>
    <w:p w14:paraId="058889D8" w14:textId="77777777" w:rsidR="003C7C30" w:rsidRPr="00C16B58" w:rsidRDefault="003C7C30" w:rsidP="003C7C30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Model III was adjusted for Model I plus Model II.  </w:t>
      </w:r>
    </w:p>
    <w:p w14:paraId="621CD0CC" w14:textId="2F4F7BD0" w:rsidR="003C7C30" w:rsidRPr="00C16B58" w:rsidRDefault="003C7C30" w:rsidP="003C7C30">
      <w:pPr>
        <w:rPr>
          <w:rFonts w:ascii="Times New Roman" w:hAnsi="Times New Roman"/>
          <w:kern w:val="0"/>
          <w:sz w:val="18"/>
          <w:szCs w:val="18"/>
        </w:rPr>
      </w:pPr>
      <w:r w:rsidRPr="00C16B58">
        <w:rPr>
          <w:rFonts w:ascii="Times New Roman" w:hAnsi="Times New Roman" w:hint="eastAsia"/>
          <w:b/>
          <w:bCs/>
          <w:kern w:val="0"/>
          <w:sz w:val="18"/>
          <w:szCs w:val="18"/>
        </w:rPr>
        <w:t>Abbreviations:</w:t>
      </w:r>
      <w:r w:rsidRPr="00C16B58">
        <w:rPr>
          <w:rFonts w:ascii="Times New Roman" w:hAnsi="Times New Roman"/>
          <w:b/>
          <w:bCs/>
          <w:kern w:val="0"/>
          <w:sz w:val="18"/>
          <w:szCs w:val="18"/>
        </w:rPr>
        <w:t xml:space="preserve"> </w:t>
      </w:r>
      <w:proofErr w:type="spellStart"/>
      <w:r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</w:rPr>
        <w:t>eGFR</w:t>
      </w:r>
      <w:r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  <w:vertAlign w:val="subscript"/>
        </w:rPr>
        <w:t>Cr</w:t>
      </w:r>
      <w:proofErr w:type="spellEnd"/>
      <w:r w:rsidRPr="00C16B58">
        <w:rPr>
          <w:rFonts w:ascii="Times New Roman" w:eastAsia="宋体" w:hAnsi="Times New Roman" w:hint="eastAsia"/>
          <w:color w:val="000000"/>
          <w:kern w:val="0"/>
          <w:sz w:val="18"/>
          <w:szCs w:val="18"/>
        </w:rPr>
        <w:t xml:space="preserve">, eGFR value </w:t>
      </w:r>
      <w:r w:rsidRPr="00C16B58">
        <w:rPr>
          <w:rFonts w:ascii="Times New Roman" w:hAnsi="Times New Roman" w:hint="eastAsia"/>
        </w:rPr>
        <w:t>derived solely from creatinine</w:t>
      </w:r>
      <w:r w:rsidRPr="00C16B58">
        <w:rPr>
          <w:rFonts w:ascii="Times New Roman" w:hAnsi="Times New Roman"/>
          <w:kern w:val="0"/>
          <w:sz w:val="18"/>
          <w:szCs w:val="18"/>
        </w:rPr>
        <w:t>;</w:t>
      </w:r>
      <w:r w:rsidRPr="00C16B58">
        <w:rPr>
          <w:rFonts w:hint="eastAsia"/>
          <w:sz w:val="18"/>
          <w:szCs w:val="18"/>
        </w:rPr>
        <w:t xml:space="preserve"> 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>PM, p</w:t>
      </w:r>
      <w:r w:rsidRPr="00C16B58">
        <w:rPr>
          <w:rFonts w:ascii="Times New Roman" w:hAnsi="Times New Roman"/>
          <w:kern w:val="0"/>
          <w:sz w:val="18"/>
          <w:szCs w:val="18"/>
        </w:rPr>
        <w:t>roportion mediated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. </w:t>
      </w:r>
    </w:p>
    <w:p w14:paraId="3E89B3D8" w14:textId="77777777" w:rsidR="003C7C30" w:rsidRPr="00C16B58" w:rsidRDefault="003C7C30" w:rsidP="003C7C30">
      <w:pPr>
        <w:rPr>
          <w:rFonts w:ascii="Times New Roman" w:hAnsi="Times New Roman"/>
          <w:kern w:val="0"/>
          <w:sz w:val="18"/>
          <w:szCs w:val="18"/>
        </w:rPr>
      </w:pPr>
    </w:p>
    <w:p w14:paraId="3D730CCA" w14:textId="423BE99A" w:rsidR="003C7C30" w:rsidRPr="00C16B58" w:rsidRDefault="001525AB" w:rsidP="003C7C30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r>
        <w:rPr>
          <w:rFonts w:ascii="Times New Roman" w:eastAsia="宋体" w:hAnsi="Times New Roman"/>
          <w:b/>
          <w:bCs/>
          <w:color w:val="000000"/>
          <w:kern w:val="0"/>
          <w:szCs w:val="21"/>
        </w:rPr>
        <w:t xml:space="preserve">Supplementary Fig. </w:t>
      </w:r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 xml:space="preserve">10 Causal mediation analysis quantified </w:t>
      </w:r>
      <w:proofErr w:type="spellStart"/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bSS</w:t>
      </w:r>
      <w:proofErr w:type="spellEnd"/>
      <w:r w:rsidR="003C7C30" w:rsidRPr="00C16B58">
        <w:rPr>
          <w:rFonts w:ascii="Times New Roman" w:eastAsia="宋体" w:hAnsi="Times New Roman" w:hint="eastAsia"/>
          <w:b/>
          <w:bCs/>
          <w:color w:val="000000"/>
          <w:kern w:val="0"/>
          <w:szCs w:val="21"/>
        </w:rPr>
        <w:t>-mediated pathways in eGFR-Death associations across covariate-adjusted models.</w:t>
      </w:r>
    </w:p>
    <w:p w14:paraId="522DAD57" w14:textId="1756384A" w:rsidR="003C7C30" w:rsidRPr="00C16B58" w:rsidRDefault="003C7C30" w:rsidP="003C7C30">
      <w:pPr>
        <w:rPr>
          <w:rFonts w:ascii="Times New Roman" w:eastAsia="宋体" w:hAnsi="Times New Roman"/>
          <w:b/>
          <w:bCs/>
          <w:color w:val="000000"/>
          <w:kern w:val="0"/>
          <w:szCs w:val="21"/>
        </w:rPr>
      </w:pPr>
      <w:r w:rsidRPr="00C16B58">
        <w:rPr>
          <w:rFonts w:ascii="Times New Roman" w:eastAsia="宋体" w:hAnsi="Times New Roman" w:hint="eastAsia"/>
          <w:b/>
          <w:bCs/>
          <w:noProof/>
          <w:color w:val="000000"/>
          <w:kern w:val="0"/>
          <w:szCs w:val="21"/>
        </w:rPr>
        <w:drawing>
          <wp:inline distT="0" distB="0" distL="0" distR="0" wp14:anchorId="61BA2B46" wp14:editId="1A4A3AA6">
            <wp:extent cx="5274310" cy="2320925"/>
            <wp:effectExtent l="0" t="0" r="2540" b="3175"/>
            <wp:docPr id="196697876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978766" name="图片 196697876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E668C" w14:textId="77777777" w:rsidR="003C7C30" w:rsidRPr="00C16B58" w:rsidRDefault="003C7C30" w:rsidP="003C7C30">
      <w:pPr>
        <w:rPr>
          <w:rFonts w:hint="eastAsia"/>
          <w:sz w:val="18"/>
          <w:szCs w:val="18"/>
        </w:rPr>
      </w:pPr>
      <w:r w:rsidRPr="00C16B58">
        <w:rPr>
          <w:rFonts w:ascii="Times New Roman" w:hAnsi="Times New Roman" w:hint="eastAsia"/>
          <w:kern w:val="0"/>
          <w:sz w:val="18"/>
          <w:szCs w:val="18"/>
        </w:rPr>
        <w:t>A represents the u</w:t>
      </w:r>
      <w:r w:rsidRPr="00C16B58">
        <w:rPr>
          <w:rFonts w:ascii="Times New Roman" w:hAnsi="Times New Roman"/>
          <w:kern w:val="0"/>
          <w:sz w:val="18"/>
          <w:szCs w:val="18"/>
        </w:rPr>
        <w:t>nadjusted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Model; B represents the </w:t>
      </w:r>
      <w:r w:rsidRPr="00C16B58">
        <w:rPr>
          <w:rFonts w:ascii="Times New Roman" w:hAnsi="Times New Roman"/>
          <w:kern w:val="0"/>
          <w:sz w:val="18"/>
          <w:szCs w:val="18"/>
        </w:rPr>
        <w:t>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 I; C represents the </w:t>
      </w:r>
      <w:r w:rsidRPr="00C16B58">
        <w:rPr>
          <w:rFonts w:ascii="Times New Roman" w:hAnsi="Times New Roman"/>
          <w:kern w:val="0"/>
          <w:sz w:val="18"/>
          <w:szCs w:val="18"/>
        </w:rPr>
        <w:t>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 II; D represents the </w:t>
      </w:r>
      <w:r w:rsidRPr="00C16B58">
        <w:rPr>
          <w:rFonts w:ascii="Times New Roman" w:hAnsi="Times New Roman"/>
          <w:kern w:val="0"/>
          <w:sz w:val="18"/>
          <w:szCs w:val="18"/>
        </w:rPr>
        <w:t>adjusted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 xml:space="preserve"> Model III.</w:t>
      </w:r>
    </w:p>
    <w:p w14:paraId="0070AF14" w14:textId="77777777" w:rsidR="003C7C30" w:rsidRPr="00C16B58" w:rsidRDefault="003C7C30" w:rsidP="003C7C30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Model I was adjusted for age, sex, BMI, HTN, DM, smoking, previous PCI, TG, TC, LDL-C, HDL-C; </w:t>
      </w:r>
    </w:p>
    <w:p w14:paraId="7DF937CE" w14:textId="77777777" w:rsidR="003C7C30" w:rsidRPr="00C16B58" w:rsidRDefault="003C7C30" w:rsidP="003C7C30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Model II was adjusted for age, BMI, DM, Heart rate, Diuretics, </w:t>
      </w:r>
      <w:proofErr w:type="spellStart"/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>Isu</w:t>
      </w:r>
      <w:proofErr w:type="spellEnd"/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, aspirin, AMI, LVEF; </w:t>
      </w:r>
    </w:p>
    <w:p w14:paraId="5CDECABF" w14:textId="77777777" w:rsidR="003C7C30" w:rsidRPr="00C16B58" w:rsidRDefault="003C7C30" w:rsidP="003C7C30">
      <w:pPr>
        <w:widowControl/>
        <w:jc w:val="left"/>
        <w:rPr>
          <w:rFonts w:ascii="Times New Roman" w:eastAsia="宋体" w:hAnsi="Times New Roman"/>
          <w:sz w:val="18"/>
          <w:szCs w:val="18"/>
          <w:lang w:bidi="ar"/>
        </w:rPr>
      </w:pPr>
      <w:r w:rsidRPr="00C16B58">
        <w:rPr>
          <w:rFonts w:ascii="Times New Roman" w:eastAsia="宋体" w:hAnsi="Times New Roman" w:hint="eastAsia"/>
          <w:sz w:val="18"/>
          <w:szCs w:val="18"/>
          <w:lang w:bidi="ar"/>
        </w:rPr>
        <w:t xml:space="preserve">Model III was adjusted for Model I plus Model II.  </w:t>
      </w:r>
    </w:p>
    <w:p w14:paraId="6A14E437" w14:textId="286E6C11" w:rsidR="003C7C30" w:rsidRPr="00485106" w:rsidRDefault="003C7C30" w:rsidP="003C7C30">
      <w:pPr>
        <w:rPr>
          <w:rFonts w:ascii="Times New Roman" w:hAnsi="Times New Roman"/>
          <w:kern w:val="0"/>
          <w:sz w:val="18"/>
          <w:szCs w:val="18"/>
        </w:rPr>
      </w:pPr>
      <w:r w:rsidRPr="00C16B58">
        <w:rPr>
          <w:rFonts w:ascii="Times New Roman" w:hAnsi="Times New Roman" w:hint="eastAsia"/>
          <w:b/>
          <w:bCs/>
          <w:kern w:val="0"/>
          <w:sz w:val="18"/>
          <w:szCs w:val="18"/>
        </w:rPr>
        <w:t>Abbreviations:</w:t>
      </w:r>
      <w:r w:rsidRPr="00C16B58">
        <w:rPr>
          <w:rFonts w:ascii="Times New Roman" w:hAnsi="Times New Roman"/>
          <w:b/>
          <w:bCs/>
          <w:kern w:val="0"/>
          <w:sz w:val="18"/>
          <w:szCs w:val="18"/>
        </w:rPr>
        <w:t xml:space="preserve"> 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>PM, p</w:t>
      </w:r>
      <w:r w:rsidRPr="00C16B58">
        <w:rPr>
          <w:rFonts w:ascii="Times New Roman" w:hAnsi="Times New Roman"/>
          <w:kern w:val="0"/>
          <w:sz w:val="18"/>
          <w:szCs w:val="18"/>
        </w:rPr>
        <w:t>roportion mediated</w:t>
      </w:r>
      <w:r w:rsidRPr="00C16B58">
        <w:rPr>
          <w:rFonts w:ascii="Times New Roman" w:hAnsi="Times New Roman" w:hint="eastAsia"/>
          <w:kern w:val="0"/>
          <w:sz w:val="18"/>
          <w:szCs w:val="18"/>
        </w:rPr>
        <w:t>.</w:t>
      </w:r>
      <w:r w:rsidRPr="00485106">
        <w:rPr>
          <w:rFonts w:ascii="Times New Roman" w:hAnsi="Times New Roman" w:hint="eastAsia"/>
          <w:kern w:val="0"/>
          <w:sz w:val="18"/>
          <w:szCs w:val="18"/>
        </w:rPr>
        <w:t xml:space="preserve"> </w:t>
      </w:r>
    </w:p>
    <w:p w14:paraId="7FAD7BCB" w14:textId="77777777" w:rsidR="003C7C30" w:rsidRPr="003C7C30" w:rsidRDefault="003C7C30" w:rsidP="003C7C30">
      <w:pPr>
        <w:rPr>
          <w:rFonts w:ascii="Times New Roman" w:hAnsi="Times New Roman"/>
          <w:kern w:val="0"/>
          <w:sz w:val="18"/>
          <w:szCs w:val="18"/>
        </w:rPr>
      </w:pPr>
    </w:p>
    <w:p w14:paraId="11A7E196" w14:textId="06831E32" w:rsidR="008A3081" w:rsidRPr="003C7C30" w:rsidRDefault="008A3081" w:rsidP="003C7C30">
      <w:pPr>
        <w:widowControl/>
        <w:jc w:val="left"/>
        <w:rPr>
          <w:rFonts w:hint="eastAsia"/>
        </w:rPr>
      </w:pPr>
    </w:p>
    <w:sectPr w:rsidR="008A3081" w:rsidRPr="003C7C3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99052A" w14:textId="77777777" w:rsidR="00570368" w:rsidRDefault="00570368" w:rsidP="001F6F81">
      <w:pPr>
        <w:rPr>
          <w:rFonts w:hint="eastAsia"/>
        </w:rPr>
      </w:pPr>
      <w:r>
        <w:separator/>
      </w:r>
    </w:p>
  </w:endnote>
  <w:endnote w:type="continuationSeparator" w:id="0">
    <w:p w14:paraId="6CC6AC5E" w14:textId="77777777" w:rsidR="00570368" w:rsidRDefault="00570368" w:rsidP="001F6F81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4329EA" w14:textId="77777777" w:rsidR="00570368" w:rsidRDefault="00570368" w:rsidP="001F6F81">
      <w:pPr>
        <w:rPr>
          <w:rFonts w:hint="eastAsia"/>
        </w:rPr>
      </w:pPr>
      <w:r>
        <w:separator/>
      </w:r>
    </w:p>
  </w:footnote>
  <w:footnote w:type="continuationSeparator" w:id="0">
    <w:p w14:paraId="6E543DDD" w14:textId="77777777" w:rsidR="00570368" w:rsidRDefault="00570368" w:rsidP="001F6F81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4BB5"/>
    <w:rsid w:val="00000D9A"/>
    <w:rsid w:val="00021C1E"/>
    <w:rsid w:val="00057EB2"/>
    <w:rsid w:val="000658C6"/>
    <w:rsid w:val="000726FF"/>
    <w:rsid w:val="000A457C"/>
    <w:rsid w:val="000C36A9"/>
    <w:rsid w:val="000D1A12"/>
    <w:rsid w:val="000D3B2D"/>
    <w:rsid w:val="00124118"/>
    <w:rsid w:val="0013438D"/>
    <w:rsid w:val="00151C6A"/>
    <w:rsid w:val="001525AB"/>
    <w:rsid w:val="00167CAB"/>
    <w:rsid w:val="001762A3"/>
    <w:rsid w:val="0018096D"/>
    <w:rsid w:val="00182A57"/>
    <w:rsid w:val="001917C0"/>
    <w:rsid w:val="001C128D"/>
    <w:rsid w:val="001E6879"/>
    <w:rsid w:val="001E71D9"/>
    <w:rsid w:val="001F16CB"/>
    <w:rsid w:val="001F6F81"/>
    <w:rsid w:val="00204E80"/>
    <w:rsid w:val="002122C6"/>
    <w:rsid w:val="00227B11"/>
    <w:rsid w:val="0026521B"/>
    <w:rsid w:val="002821B5"/>
    <w:rsid w:val="00291A93"/>
    <w:rsid w:val="00292E0B"/>
    <w:rsid w:val="00297AD9"/>
    <w:rsid w:val="002D0E6D"/>
    <w:rsid w:val="002E6C1D"/>
    <w:rsid w:val="002F0DC4"/>
    <w:rsid w:val="0031383F"/>
    <w:rsid w:val="00355F2C"/>
    <w:rsid w:val="00360311"/>
    <w:rsid w:val="00362C40"/>
    <w:rsid w:val="00366E17"/>
    <w:rsid w:val="00390926"/>
    <w:rsid w:val="0039755C"/>
    <w:rsid w:val="003B6385"/>
    <w:rsid w:val="003C7C30"/>
    <w:rsid w:val="003F5C22"/>
    <w:rsid w:val="004162EB"/>
    <w:rsid w:val="00432815"/>
    <w:rsid w:val="00436223"/>
    <w:rsid w:val="004366A5"/>
    <w:rsid w:val="004551B1"/>
    <w:rsid w:val="004776E3"/>
    <w:rsid w:val="0048666A"/>
    <w:rsid w:val="004A528C"/>
    <w:rsid w:val="004C2026"/>
    <w:rsid w:val="004E5666"/>
    <w:rsid w:val="004F05A1"/>
    <w:rsid w:val="00530F84"/>
    <w:rsid w:val="00531B32"/>
    <w:rsid w:val="005653B2"/>
    <w:rsid w:val="00570368"/>
    <w:rsid w:val="00573DCA"/>
    <w:rsid w:val="005920DB"/>
    <w:rsid w:val="00597362"/>
    <w:rsid w:val="005A5FC5"/>
    <w:rsid w:val="005C1691"/>
    <w:rsid w:val="005C4368"/>
    <w:rsid w:val="005D0DFB"/>
    <w:rsid w:val="005D6F0E"/>
    <w:rsid w:val="005D7AA2"/>
    <w:rsid w:val="005F5D96"/>
    <w:rsid w:val="00601C1E"/>
    <w:rsid w:val="00653D1B"/>
    <w:rsid w:val="00664701"/>
    <w:rsid w:val="00693F7B"/>
    <w:rsid w:val="006A0ECD"/>
    <w:rsid w:val="006D5634"/>
    <w:rsid w:val="0073448C"/>
    <w:rsid w:val="0075518C"/>
    <w:rsid w:val="00760BD0"/>
    <w:rsid w:val="0078264C"/>
    <w:rsid w:val="007870C1"/>
    <w:rsid w:val="00790043"/>
    <w:rsid w:val="007A3EC4"/>
    <w:rsid w:val="007B754A"/>
    <w:rsid w:val="007C4674"/>
    <w:rsid w:val="007E36EB"/>
    <w:rsid w:val="0083145C"/>
    <w:rsid w:val="008471E1"/>
    <w:rsid w:val="008524AB"/>
    <w:rsid w:val="00854BB5"/>
    <w:rsid w:val="00861385"/>
    <w:rsid w:val="00865D6E"/>
    <w:rsid w:val="00874105"/>
    <w:rsid w:val="008A0B39"/>
    <w:rsid w:val="008A3081"/>
    <w:rsid w:val="008B0C02"/>
    <w:rsid w:val="008B6D25"/>
    <w:rsid w:val="008D12B4"/>
    <w:rsid w:val="008E1C38"/>
    <w:rsid w:val="008F3F62"/>
    <w:rsid w:val="00901920"/>
    <w:rsid w:val="00912C35"/>
    <w:rsid w:val="00917A8F"/>
    <w:rsid w:val="009300F7"/>
    <w:rsid w:val="00946C19"/>
    <w:rsid w:val="00957B79"/>
    <w:rsid w:val="00981609"/>
    <w:rsid w:val="009914E0"/>
    <w:rsid w:val="009D5241"/>
    <w:rsid w:val="00A0026B"/>
    <w:rsid w:val="00A00B95"/>
    <w:rsid w:val="00A06A33"/>
    <w:rsid w:val="00A1382D"/>
    <w:rsid w:val="00A25C01"/>
    <w:rsid w:val="00A2760A"/>
    <w:rsid w:val="00A67D49"/>
    <w:rsid w:val="00A77D73"/>
    <w:rsid w:val="00A97B92"/>
    <w:rsid w:val="00AA5D7B"/>
    <w:rsid w:val="00AA6F9B"/>
    <w:rsid w:val="00AC1C6D"/>
    <w:rsid w:val="00AE4161"/>
    <w:rsid w:val="00AE73A9"/>
    <w:rsid w:val="00B04F1E"/>
    <w:rsid w:val="00B05B24"/>
    <w:rsid w:val="00B3157D"/>
    <w:rsid w:val="00B36611"/>
    <w:rsid w:val="00B4506C"/>
    <w:rsid w:val="00B45A2A"/>
    <w:rsid w:val="00B67D0A"/>
    <w:rsid w:val="00B75FF9"/>
    <w:rsid w:val="00B76C58"/>
    <w:rsid w:val="00B80776"/>
    <w:rsid w:val="00B9072D"/>
    <w:rsid w:val="00BA38BF"/>
    <w:rsid w:val="00BB37C7"/>
    <w:rsid w:val="00BD760E"/>
    <w:rsid w:val="00C034D6"/>
    <w:rsid w:val="00C16B58"/>
    <w:rsid w:val="00C22104"/>
    <w:rsid w:val="00C36435"/>
    <w:rsid w:val="00C42CC3"/>
    <w:rsid w:val="00C875C1"/>
    <w:rsid w:val="00C87CEA"/>
    <w:rsid w:val="00CA415B"/>
    <w:rsid w:val="00CE2C93"/>
    <w:rsid w:val="00CE3258"/>
    <w:rsid w:val="00CF131F"/>
    <w:rsid w:val="00CF67B5"/>
    <w:rsid w:val="00D04730"/>
    <w:rsid w:val="00D34F94"/>
    <w:rsid w:val="00D5698C"/>
    <w:rsid w:val="00D62567"/>
    <w:rsid w:val="00D65993"/>
    <w:rsid w:val="00D947E5"/>
    <w:rsid w:val="00DE167B"/>
    <w:rsid w:val="00DF3392"/>
    <w:rsid w:val="00E21243"/>
    <w:rsid w:val="00E24D89"/>
    <w:rsid w:val="00E302FA"/>
    <w:rsid w:val="00E4408F"/>
    <w:rsid w:val="00E450D0"/>
    <w:rsid w:val="00E60274"/>
    <w:rsid w:val="00E72BDF"/>
    <w:rsid w:val="00E86E5D"/>
    <w:rsid w:val="00EA7BF2"/>
    <w:rsid w:val="00EB351E"/>
    <w:rsid w:val="00EF0ADC"/>
    <w:rsid w:val="00EF7747"/>
    <w:rsid w:val="00F02319"/>
    <w:rsid w:val="00F1282F"/>
    <w:rsid w:val="00F661CB"/>
    <w:rsid w:val="00F745F0"/>
    <w:rsid w:val="00F87A76"/>
    <w:rsid w:val="00F87C70"/>
    <w:rsid w:val="00F911CA"/>
    <w:rsid w:val="00FA47F4"/>
    <w:rsid w:val="00FA6346"/>
    <w:rsid w:val="00FA6BFC"/>
    <w:rsid w:val="00FB681C"/>
    <w:rsid w:val="00FB7448"/>
    <w:rsid w:val="00FC0183"/>
    <w:rsid w:val="00FC14FB"/>
    <w:rsid w:val="00FD0F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  <w14:docId w14:val="350CFF50"/>
  <w15:chartTrackingRefBased/>
  <w15:docId w15:val="{C614916A-AE03-4021-AE2E-3D58659E7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04F1E"/>
    <w:pPr>
      <w:widowControl w:val="0"/>
      <w:jc w:val="both"/>
    </w:pPr>
    <w:rPr>
      <w:rFonts w:ascii="等线" w:eastAsia="等线" w:hAnsi="等线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F6F8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F6F8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F6F8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F6F81"/>
    <w:rPr>
      <w:sz w:val="18"/>
      <w:szCs w:val="18"/>
    </w:rPr>
  </w:style>
  <w:style w:type="paragraph" w:styleId="a7">
    <w:name w:val="List Paragraph"/>
    <w:basedOn w:val="a"/>
    <w:uiPriority w:val="34"/>
    <w:qFormat/>
    <w:rsid w:val="001F6F81"/>
    <w:pPr>
      <w:ind w:firstLineChars="200" w:firstLine="420"/>
    </w:pPr>
  </w:style>
  <w:style w:type="paragraph" w:customStyle="1" w:styleId="1">
    <w:name w:val="列表段落1"/>
    <w:basedOn w:val="a"/>
    <w:rsid w:val="00CA415B"/>
    <w:pPr>
      <w:ind w:firstLineChars="200" w:firstLine="420"/>
    </w:pPr>
    <w:rPr>
      <w:szCs w:val="21"/>
    </w:rPr>
  </w:style>
  <w:style w:type="paragraph" w:customStyle="1" w:styleId="3">
    <w:name w:val="列表段落3"/>
    <w:basedOn w:val="a"/>
    <w:rsid w:val="005C1691"/>
    <w:pPr>
      <w:ind w:firstLineChars="200" w:firstLine="420"/>
    </w:pPr>
    <w:rPr>
      <w:szCs w:val="21"/>
    </w:rPr>
  </w:style>
  <w:style w:type="character" w:styleId="a8">
    <w:name w:val="annotation reference"/>
    <w:basedOn w:val="a0"/>
    <w:uiPriority w:val="99"/>
    <w:semiHidden/>
    <w:unhideWhenUsed/>
    <w:rsid w:val="00FA6346"/>
    <w:rPr>
      <w:sz w:val="21"/>
      <w:szCs w:val="21"/>
    </w:rPr>
  </w:style>
  <w:style w:type="paragraph" w:styleId="a9">
    <w:name w:val="annotation text"/>
    <w:basedOn w:val="a"/>
    <w:link w:val="aa"/>
    <w:uiPriority w:val="99"/>
    <w:unhideWhenUsed/>
    <w:rsid w:val="00FA6346"/>
    <w:pPr>
      <w:jc w:val="left"/>
    </w:pPr>
  </w:style>
  <w:style w:type="character" w:customStyle="1" w:styleId="aa">
    <w:name w:val="批注文字 字符"/>
    <w:basedOn w:val="a0"/>
    <w:link w:val="a9"/>
    <w:uiPriority w:val="99"/>
    <w:rsid w:val="00FA6346"/>
    <w:rPr>
      <w:rFonts w:ascii="等线" w:eastAsia="等线" w:hAnsi="等线" w:cs="Times New Roman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FA6346"/>
    <w:rPr>
      <w:b/>
      <w:bCs/>
    </w:rPr>
  </w:style>
  <w:style w:type="character" w:customStyle="1" w:styleId="ac">
    <w:name w:val="批注主题 字符"/>
    <w:basedOn w:val="aa"/>
    <w:link w:val="ab"/>
    <w:uiPriority w:val="99"/>
    <w:semiHidden/>
    <w:rsid w:val="00FA6346"/>
    <w:rPr>
      <w:rFonts w:ascii="等线" w:eastAsia="等线" w:hAnsi="等线" w:cs="Times New Roman"/>
      <w:b/>
      <w:bCs/>
    </w:rPr>
  </w:style>
  <w:style w:type="paragraph" w:styleId="ad">
    <w:name w:val="Balloon Text"/>
    <w:basedOn w:val="a"/>
    <w:link w:val="ae"/>
    <w:uiPriority w:val="99"/>
    <w:semiHidden/>
    <w:unhideWhenUsed/>
    <w:rsid w:val="004366A5"/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rsid w:val="004366A5"/>
    <w:rPr>
      <w:rFonts w:ascii="等线" w:eastAsia="等线" w:hAnsi="等线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61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758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85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0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64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25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19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0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63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5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780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82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1566</Words>
  <Characters>8370</Characters>
  <Application>Microsoft Office Word</Application>
  <DocSecurity>0</DocSecurity>
  <Lines>837</Lines>
  <Paragraphs>620</Paragraphs>
  <ScaleCrop>false</ScaleCrop>
  <Company/>
  <LinksUpToDate>false</LinksUpToDate>
  <CharactersWithSpaces>9316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1422314914@qq.com</dc:creator>
  <cp:keywords/>
  <dc:description/>
  <cp:lastModifiedBy>Aurora</cp:lastModifiedBy>
  <cp:revision>10</cp:revision>
  <dcterms:created xsi:type="dcterms:W3CDTF">2025-04-27T06:32:00Z</dcterms:created>
  <dcterms:modified xsi:type="dcterms:W3CDTF">2025-07-23T06:28:00Z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69c40ae58941643ff07ebf054366e96d7536055f5c40b8b4ffcddafd9eca54cd</vt:lpwstr>
  </property>
</Properties>
</file>